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E2DB" w14:textId="71FFE3F8" w:rsidR="3FC1A7E3" w:rsidRDefault="005A681C" w:rsidP="005A681C">
      <w:pPr>
        <w:jc w:val="center"/>
      </w:pPr>
      <w:r w:rsidRPr="005A681C">
        <w:rPr>
          <w:b/>
          <w:bCs/>
          <w:sz w:val="28"/>
          <w:szCs w:val="28"/>
        </w:rPr>
        <w:t>STATEMENT TO THE STUDENT BODY</w:t>
      </w:r>
    </w:p>
    <w:p w14:paraId="26712741"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CA"/>
        </w:rPr>
        <w:t>Dear Students,</w:t>
      </w:r>
      <w:r>
        <w:rPr>
          <w:rStyle w:val="eop"/>
          <w:rFonts w:ascii="Calibri" w:hAnsi="Calibri" w:cs="Calibri"/>
          <w:sz w:val="22"/>
          <w:szCs w:val="22"/>
        </w:rPr>
        <w:t> </w:t>
      </w:r>
    </w:p>
    <w:p w14:paraId="5DFBBE54"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Following a careful review of available informational al materials and consultations with the Provincial Executives of Canadian Federation of Students Nova Scotia (CFS-NS) regarding the proposed province-wide student strike in March 2026, the Student Representative Council (SRC), as the governing body of Mount Saint Vincent University (MSVUSU) hereby adopts the following resolution:</w:t>
      </w:r>
      <w:r>
        <w:rPr>
          <w:rStyle w:val="eop"/>
          <w:rFonts w:ascii="Calibri" w:hAnsi="Calibri" w:cs="Calibri"/>
          <w:sz w:val="22"/>
          <w:szCs w:val="22"/>
        </w:rPr>
        <w:t> </w:t>
      </w:r>
    </w:p>
    <w:p w14:paraId="1DC194EE"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18"/>
          <w:szCs w:val="18"/>
        </w:rPr>
        <w:t> </w:t>
      </w:r>
    </w:p>
    <w:p w14:paraId="267B1DF8"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33333"/>
          <w:sz w:val="22"/>
          <w:szCs w:val="22"/>
          <w:lang w:val="en-CA"/>
        </w:rPr>
        <w:t>Resolution</w:t>
      </w:r>
      <w:r>
        <w:rPr>
          <w:rStyle w:val="eop"/>
          <w:rFonts w:ascii="Calibri" w:hAnsi="Calibri" w:cs="Calibri"/>
          <w:color w:val="333333"/>
          <w:sz w:val="22"/>
          <w:szCs w:val="22"/>
        </w:rPr>
        <w:t> </w:t>
      </w:r>
    </w:p>
    <w:p w14:paraId="5C396CB6"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Whereas the SRC acknowledges the importance and legitimacy of several demands advanced by CFS-NS to the Provincial Government, particularly those addressing student welfare, affordability, socio-economic inequities, and the lived academic realities and subjectivities of students across Nova Scotia; and</w:t>
      </w:r>
      <w:r>
        <w:rPr>
          <w:rStyle w:val="eop"/>
          <w:rFonts w:ascii="Calibri" w:hAnsi="Calibri" w:cs="Calibri"/>
          <w:sz w:val="22"/>
          <w:szCs w:val="22"/>
        </w:rPr>
        <w:t> </w:t>
      </w:r>
    </w:p>
    <w:p w14:paraId="220C761C"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Whereas the SRC recognizes the urgent need for deliberate and practical policy interventions to address tuition affordability, access to comprehensive student supports among other demands; and </w:t>
      </w:r>
      <w:r>
        <w:rPr>
          <w:rStyle w:val="eop"/>
          <w:rFonts w:ascii="Calibri" w:hAnsi="Calibri" w:cs="Calibri"/>
          <w:sz w:val="22"/>
          <w:szCs w:val="22"/>
        </w:rPr>
        <w:t> </w:t>
      </w:r>
    </w:p>
    <w:p w14:paraId="531BCA8A"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35FD14"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Whereas the SRC must prioritize the specific, contextual, and material realities confronting the student community of Mount Saint Vincent University, including academic continuity, immigration status vulnerabilities affecting international students, financial precarity, and mental health considerations;</w:t>
      </w:r>
      <w:r>
        <w:rPr>
          <w:rStyle w:val="eop"/>
          <w:rFonts w:ascii="Calibri" w:hAnsi="Calibri" w:cs="Calibri"/>
          <w:sz w:val="22"/>
          <w:szCs w:val="22"/>
        </w:rPr>
        <w:t> </w:t>
      </w:r>
    </w:p>
    <w:p w14:paraId="6E3AC626"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FD09092" w14:textId="77777777" w:rsidR="005A681C" w:rsidRDefault="005A681C" w:rsidP="005A681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It is resolved:</w:t>
      </w:r>
      <w:r>
        <w:rPr>
          <w:rStyle w:val="eop"/>
          <w:rFonts w:ascii="Calibri" w:hAnsi="Calibri" w:cs="Calibri"/>
          <w:sz w:val="22"/>
          <w:szCs w:val="22"/>
        </w:rPr>
        <w:t> </w:t>
      </w:r>
    </w:p>
    <w:p w14:paraId="5F47191D" w14:textId="77777777" w:rsidR="005A681C" w:rsidRDefault="005A681C" w:rsidP="00F05143">
      <w:pPr>
        <w:pStyle w:val="paragraph"/>
        <w:numPr>
          <w:ilvl w:val="0"/>
          <w:numId w:val="1"/>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lang w:val="en-CA"/>
        </w:rPr>
        <w:t>That the MSVUSU formally exempts itself from participating in the proposed March 2026 province-wide strike action;</w:t>
      </w:r>
      <w:r>
        <w:rPr>
          <w:rStyle w:val="eop"/>
          <w:rFonts w:ascii="Calibri" w:hAnsi="Calibri" w:cs="Calibri"/>
          <w:sz w:val="22"/>
          <w:szCs w:val="22"/>
        </w:rPr>
        <w:t> </w:t>
      </w:r>
    </w:p>
    <w:p w14:paraId="459B52D7" w14:textId="77777777" w:rsidR="005A681C" w:rsidRDefault="005A681C" w:rsidP="00F05143">
      <w:pPr>
        <w:pStyle w:val="paragraph"/>
        <w:numPr>
          <w:ilvl w:val="0"/>
          <w:numId w:val="2"/>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lang w:val="en-CA"/>
        </w:rPr>
        <w:t>That while not participating in the strike action, MSVUSU remains in solidarity with the advocacy efforts toward affordable education, abolition of differential fees for international students, and divestment policies; and </w:t>
      </w:r>
      <w:r>
        <w:rPr>
          <w:rStyle w:val="eop"/>
          <w:rFonts w:ascii="Calibri" w:hAnsi="Calibri" w:cs="Calibri"/>
          <w:sz w:val="22"/>
          <w:szCs w:val="22"/>
        </w:rPr>
        <w:t> </w:t>
      </w:r>
    </w:p>
    <w:p w14:paraId="72C5CBC2" w14:textId="77777777" w:rsidR="005A681C" w:rsidRDefault="005A681C" w:rsidP="00F05143">
      <w:pPr>
        <w:pStyle w:val="paragraph"/>
        <w:numPr>
          <w:ilvl w:val="0"/>
          <w:numId w:val="3"/>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sz w:val="22"/>
          <w:szCs w:val="22"/>
          <w:lang w:val="en-CA"/>
        </w:rPr>
        <w:t>That the overriding priority at this time is to safeguard the immediate academic stability, legal security, and overall well-being of its students.</w:t>
      </w:r>
      <w:r>
        <w:rPr>
          <w:rStyle w:val="eop"/>
          <w:rFonts w:ascii="Calibri" w:hAnsi="Calibri" w:cs="Calibri"/>
          <w:sz w:val="22"/>
          <w:szCs w:val="22"/>
        </w:rPr>
        <w:t> </w:t>
      </w:r>
    </w:p>
    <w:p w14:paraId="2926C086" w14:textId="77777777" w:rsidR="005A681C" w:rsidRDefault="005A681C" w:rsidP="005A681C">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alibri" w:hAnsi="Calibri" w:cs="Calibri"/>
          <w:color w:val="333333"/>
        </w:rPr>
        <w:t> </w:t>
      </w:r>
    </w:p>
    <w:p w14:paraId="4EB48FA6" w14:textId="15427DFB" w:rsidR="005A681C" w:rsidRDefault="005A681C" w:rsidP="005A681C">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lang w:val="en-CA"/>
        </w:rPr>
        <w:t>Key factors of consideration:</w:t>
      </w:r>
      <w:r>
        <w:rPr>
          <w:rStyle w:val="eop"/>
          <w:rFonts w:ascii="Calibri" w:hAnsi="Calibri" w:cs="Calibri"/>
        </w:rPr>
        <w:t> </w:t>
      </w:r>
    </w:p>
    <w:p w14:paraId="32E7B278" w14:textId="77777777" w:rsidR="00D028EC" w:rsidRDefault="00D028EC" w:rsidP="005A681C">
      <w:pPr>
        <w:pStyle w:val="paragraph"/>
        <w:spacing w:before="0" w:beforeAutospacing="0" w:after="0" w:afterAutospacing="0"/>
        <w:textAlignment w:val="baseline"/>
        <w:rPr>
          <w:rFonts w:ascii="Segoe UI" w:hAnsi="Segoe UI" w:cs="Segoe UI"/>
          <w:sz w:val="18"/>
          <w:szCs w:val="18"/>
        </w:rPr>
      </w:pPr>
    </w:p>
    <w:p w14:paraId="7FF7AB44" w14:textId="77777777" w:rsidR="005A681C" w:rsidRDefault="005A681C" w:rsidP="00F05143">
      <w:pPr>
        <w:pStyle w:val="paragraph"/>
        <w:numPr>
          <w:ilvl w:val="0"/>
          <w:numId w:val="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Chronic Strike Fatigue and Mental Health</w:t>
      </w:r>
      <w:r>
        <w:rPr>
          <w:rStyle w:val="eop"/>
          <w:rFonts w:ascii="Calibri" w:hAnsi="Calibri" w:cs="Calibri"/>
          <w:sz w:val="22"/>
          <w:szCs w:val="22"/>
        </w:rPr>
        <w:t> </w:t>
      </w:r>
    </w:p>
    <w:p w14:paraId="5B725958"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Our campus has only just begun to recover from the successive faculty strikes in 2024 and 2025.</w:t>
      </w:r>
      <w:r>
        <w:rPr>
          <w:rStyle w:val="eop"/>
          <w:rFonts w:ascii="Calibri" w:hAnsi="Calibri" w:cs="Calibri"/>
          <w:sz w:val="22"/>
          <w:szCs w:val="22"/>
        </w:rPr>
        <w:t> </w:t>
      </w:r>
    </w:p>
    <w:p w14:paraId="4CDA78BC"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The Academic Toll: The previous disruptions led to a record number of academic appeals and "Incomplete" grades that students are still struggling to resolve.</w:t>
      </w:r>
      <w:r>
        <w:rPr>
          <w:rStyle w:val="eop"/>
          <w:rFonts w:ascii="Calibri" w:hAnsi="Calibri" w:cs="Calibri"/>
          <w:sz w:val="22"/>
          <w:szCs w:val="22"/>
        </w:rPr>
        <w:t> </w:t>
      </w:r>
    </w:p>
    <w:p w14:paraId="7456901F" w14:textId="6043B2D7"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The Mental Health Crisis: We have seen a significant spike in student anxiety resulting from frequent study interruptions. These strikes have caused students undue stress about courses and graduation, and we do not feel that we can ask students to strike in good conscience. We all need a period of academic peace to heal.</w:t>
      </w:r>
      <w:r>
        <w:rPr>
          <w:rStyle w:val="eop"/>
          <w:rFonts w:ascii="Calibri" w:hAnsi="Calibri" w:cs="Calibri"/>
          <w:sz w:val="22"/>
          <w:szCs w:val="22"/>
        </w:rPr>
        <w:t> </w:t>
      </w:r>
    </w:p>
    <w:p w14:paraId="2030CBC2" w14:textId="77777777" w:rsidR="00D028EC" w:rsidRDefault="00D028EC" w:rsidP="005A681C">
      <w:pPr>
        <w:pStyle w:val="paragraph"/>
        <w:spacing w:before="0" w:beforeAutospacing="0" w:after="0" w:afterAutospacing="0"/>
        <w:ind w:left="360"/>
        <w:textAlignment w:val="baseline"/>
        <w:rPr>
          <w:rFonts w:ascii="Segoe UI" w:hAnsi="Segoe UI" w:cs="Segoe UI"/>
          <w:sz w:val="18"/>
          <w:szCs w:val="18"/>
        </w:rPr>
      </w:pPr>
    </w:p>
    <w:p w14:paraId="37E3EE92" w14:textId="77777777" w:rsidR="005A681C" w:rsidRDefault="005A681C" w:rsidP="00F05143">
      <w:pPr>
        <w:pStyle w:val="paragraph"/>
        <w:numPr>
          <w:ilvl w:val="0"/>
          <w:numId w:val="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Unprotected Risks for International Students</w:t>
      </w:r>
      <w:r>
        <w:rPr>
          <w:rStyle w:val="eop"/>
          <w:rFonts w:ascii="Calibri" w:hAnsi="Calibri" w:cs="Calibri"/>
          <w:sz w:val="22"/>
          <w:szCs w:val="22"/>
        </w:rPr>
        <w:t> </w:t>
      </w:r>
    </w:p>
    <w:p w14:paraId="3E4433E0"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The MSVUSU is deeply concerned that the CFS strike framework does not sufficiently protect International Students.</w:t>
      </w:r>
      <w:r>
        <w:rPr>
          <w:rStyle w:val="eop"/>
          <w:rFonts w:ascii="Calibri" w:hAnsi="Calibri" w:cs="Calibri"/>
          <w:sz w:val="22"/>
          <w:szCs w:val="22"/>
        </w:rPr>
        <w:t> </w:t>
      </w:r>
    </w:p>
    <w:p w14:paraId="5986F43C" w14:textId="0B05894D"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 xml:space="preserve">Study Permit Compliance: IRCC (Immigration, Refugees and Citizenship Canada) requires international students to maintain "actively pursuing studies" status. Unlike faculty strikes (which </w:t>
      </w:r>
      <w:r>
        <w:rPr>
          <w:rStyle w:val="normaltextrun"/>
          <w:rFonts w:ascii="Calibri" w:hAnsi="Calibri" w:cs="Calibri"/>
          <w:sz w:val="22"/>
          <w:szCs w:val="22"/>
          <w:lang w:val="en-CA"/>
        </w:rPr>
        <w:lastRenderedPageBreak/>
        <w:t>are beyond a student's control), a voluntary "student strike" is a legal grey area, which could lead to a study permit being revoked.</w:t>
      </w:r>
      <w:r>
        <w:rPr>
          <w:rStyle w:val="eop"/>
          <w:rFonts w:ascii="Calibri" w:hAnsi="Calibri" w:cs="Calibri"/>
          <w:sz w:val="22"/>
          <w:szCs w:val="22"/>
        </w:rPr>
        <w:t> </w:t>
      </w:r>
    </w:p>
    <w:p w14:paraId="6E710ECF" w14:textId="77777777" w:rsidR="00D028EC" w:rsidRDefault="00D028EC" w:rsidP="005A681C">
      <w:pPr>
        <w:pStyle w:val="paragraph"/>
        <w:spacing w:before="0" w:beforeAutospacing="0" w:after="0" w:afterAutospacing="0"/>
        <w:ind w:left="360"/>
        <w:textAlignment w:val="baseline"/>
        <w:rPr>
          <w:rFonts w:ascii="Segoe UI" w:hAnsi="Segoe UI" w:cs="Segoe UI"/>
          <w:sz w:val="18"/>
          <w:szCs w:val="18"/>
        </w:rPr>
      </w:pPr>
    </w:p>
    <w:p w14:paraId="443FD7B9" w14:textId="77777777" w:rsidR="00D028EC" w:rsidRPr="00D028EC" w:rsidRDefault="005A681C" w:rsidP="00F05143">
      <w:pPr>
        <w:pStyle w:val="paragraph"/>
        <w:numPr>
          <w:ilvl w:val="0"/>
          <w:numId w:val="6"/>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b/>
          <w:bCs/>
          <w:sz w:val="22"/>
          <w:szCs w:val="22"/>
          <w:lang w:val="en-CA"/>
        </w:rPr>
        <w:t>Lack of Safeguards:</w:t>
      </w:r>
      <w:r>
        <w:rPr>
          <w:rStyle w:val="normaltextrun"/>
          <w:rFonts w:ascii="Calibri" w:hAnsi="Calibri" w:cs="Calibri"/>
          <w:sz w:val="22"/>
          <w:szCs w:val="22"/>
          <w:lang w:val="en-CA"/>
        </w:rPr>
        <w:t> </w:t>
      </w:r>
    </w:p>
    <w:p w14:paraId="2954962A" w14:textId="0252121D" w:rsidR="005A681C" w:rsidRDefault="005A681C" w:rsidP="00D028E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Currently, there are no provincial guarantees that participating in a walkout won't jeopardize a student's Post-Graduation Work Permit (PGWP) eligibility. We refuse to ask our international peers to risk their legal status in Canada for a symbolic gesture.</w:t>
      </w:r>
      <w:r>
        <w:rPr>
          <w:rStyle w:val="eop"/>
          <w:rFonts w:ascii="Calibri" w:hAnsi="Calibri" w:cs="Calibri"/>
          <w:sz w:val="22"/>
          <w:szCs w:val="22"/>
        </w:rPr>
        <w:t> </w:t>
      </w:r>
    </w:p>
    <w:p w14:paraId="218DA034" w14:textId="77777777" w:rsidR="00D028EC" w:rsidRDefault="00D028EC" w:rsidP="00D028EC">
      <w:pPr>
        <w:pStyle w:val="paragraph"/>
        <w:spacing w:before="0" w:beforeAutospacing="0" w:after="0" w:afterAutospacing="0"/>
        <w:ind w:left="360"/>
        <w:textAlignment w:val="baseline"/>
        <w:rPr>
          <w:rFonts w:ascii="Calibri" w:hAnsi="Calibri" w:cs="Calibri"/>
          <w:sz w:val="22"/>
          <w:szCs w:val="22"/>
        </w:rPr>
      </w:pPr>
    </w:p>
    <w:p w14:paraId="2D11801B" w14:textId="77777777" w:rsidR="005A681C" w:rsidRDefault="005A681C" w:rsidP="00F05143">
      <w:pPr>
        <w:pStyle w:val="paragraph"/>
        <w:numPr>
          <w:ilvl w:val="0"/>
          <w:numId w:val="7"/>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Financial Inequity: Paying for Silence</w:t>
      </w:r>
      <w:r>
        <w:rPr>
          <w:rStyle w:val="eop"/>
          <w:rFonts w:ascii="Calibri" w:hAnsi="Calibri" w:cs="Calibri"/>
          <w:sz w:val="22"/>
          <w:szCs w:val="22"/>
        </w:rPr>
        <w:t> </w:t>
      </w:r>
    </w:p>
    <w:p w14:paraId="136C6427"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A student strike involves "withdrawing academic labour", essentially, students stop attending class. However, tuition remains paid. Given that MSVU has recently ratified new contracts with full-time and part-time, the university is legally obligated to provide classes. If students strike now, the university keeps the tuition money while students lose the learning they paid for. Following the financial strain of the previous strikes, we believe students deserve to receive the full value of the semester they are currently funding.</w:t>
      </w:r>
      <w:r>
        <w:rPr>
          <w:rStyle w:val="eop"/>
          <w:rFonts w:ascii="Calibri" w:hAnsi="Calibri" w:cs="Calibri"/>
          <w:sz w:val="22"/>
          <w:szCs w:val="22"/>
        </w:rPr>
        <w:t> </w:t>
      </w:r>
    </w:p>
    <w:p w14:paraId="404AE590"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1455A466"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CA"/>
        </w:rPr>
        <w:t>Our Commitment</w:t>
      </w:r>
      <w:r>
        <w:rPr>
          <w:rStyle w:val="eop"/>
          <w:rFonts w:ascii="Calibri" w:hAnsi="Calibri" w:cs="Calibri"/>
          <w:sz w:val="22"/>
          <w:szCs w:val="22"/>
        </w:rPr>
        <w:t> </w:t>
      </w:r>
    </w:p>
    <w:p w14:paraId="3490A3CA"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The MSVUSU affirms its continued commitment to proactive engagement through institutional and legislative channels. We will continue to liaise with CFS-NS and other relevant stakeholders; Engage in structured dialogue with provincial decision-makers; Advocate for sustainable tuition caps; Advocate for equitable healthcare access for international students; and pursue policy reform through formal consultative and governmental processes. </w:t>
      </w:r>
      <w:r>
        <w:rPr>
          <w:rStyle w:val="eop"/>
          <w:rFonts w:ascii="Calibri" w:hAnsi="Calibri" w:cs="Calibri"/>
          <w:sz w:val="22"/>
          <w:szCs w:val="22"/>
        </w:rPr>
        <w:t> </w:t>
      </w:r>
    </w:p>
    <w:p w14:paraId="2BE841D8"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CA"/>
        </w:rPr>
        <w:t>MSVUSU remains committed to ensuring advocacy for students without jeopardizing their academic progress, immigration status, or mental health.</w:t>
      </w:r>
      <w:r>
        <w:rPr>
          <w:rStyle w:val="eop"/>
          <w:rFonts w:ascii="Calibri" w:hAnsi="Calibri" w:cs="Calibri"/>
          <w:sz w:val="22"/>
          <w:szCs w:val="22"/>
        </w:rPr>
        <w:t> </w:t>
      </w:r>
    </w:p>
    <w:p w14:paraId="0832BD8F"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9ED25F"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F93B8F"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6ECDDE"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DC8D4C"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2579AC"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B985E4"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523D78"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0CDC92"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767473"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5E4E73" w14:textId="00D9941D" w:rsidR="005A681C" w:rsidRDefault="005A681C" w:rsidP="005A681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3613C91E" w14:textId="301760AA"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0BE413C1" w14:textId="47D69D38"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0F5A3979" w14:textId="135B9F6A"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3CFF71C9" w14:textId="2EBD026A"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2412608B" w14:textId="700E8BA3"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790FCF91" w14:textId="6E9AE87B"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47D5ABCC" w14:textId="6B2C8759"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26516429" w14:textId="1B7C3211"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0699805C" w14:textId="49DDF627"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633920DD" w14:textId="21AEB14D" w:rsidR="005A681C" w:rsidRDefault="005A681C" w:rsidP="005A681C">
      <w:pPr>
        <w:pStyle w:val="paragraph"/>
        <w:spacing w:before="0" w:beforeAutospacing="0" w:after="0" w:afterAutospacing="0"/>
        <w:textAlignment w:val="baseline"/>
        <w:rPr>
          <w:rStyle w:val="eop"/>
          <w:rFonts w:ascii="Calibri" w:hAnsi="Calibri" w:cs="Calibri"/>
          <w:sz w:val="22"/>
          <w:szCs w:val="22"/>
        </w:rPr>
      </w:pPr>
    </w:p>
    <w:p w14:paraId="0F674DF3" w14:textId="27999589"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09261B7A" w14:textId="6B7839F4" w:rsidR="005A681C" w:rsidRDefault="005A681C" w:rsidP="005A681C">
      <w:pPr>
        <w:pStyle w:val="paragraph"/>
        <w:spacing w:before="0" w:beforeAutospacing="0" w:after="0" w:afterAutospacing="0"/>
        <w:jc w:val="center"/>
        <w:textAlignment w:val="baseline"/>
        <w:rPr>
          <w:rStyle w:val="eop"/>
          <w:rFonts w:ascii="Calibri" w:hAnsi="Calibri" w:cs="Calibri"/>
          <w:sz w:val="28"/>
          <w:szCs w:val="28"/>
        </w:rPr>
      </w:pPr>
      <w:r w:rsidRPr="005A681C">
        <w:rPr>
          <w:rStyle w:val="normaltextrun"/>
          <w:rFonts w:ascii="Calibri" w:hAnsi="Calibri" w:cs="Calibri"/>
          <w:b/>
          <w:bCs/>
          <w:sz w:val="28"/>
          <w:szCs w:val="28"/>
          <w:lang w:val="en-CA"/>
        </w:rPr>
        <w:t>FAQ: International Student Rights &amp; the March 2026 Strike</w:t>
      </w:r>
      <w:r w:rsidRPr="005A681C">
        <w:rPr>
          <w:rStyle w:val="eop"/>
          <w:rFonts w:ascii="Calibri" w:hAnsi="Calibri" w:cs="Calibri"/>
          <w:sz w:val="28"/>
          <w:szCs w:val="28"/>
        </w:rPr>
        <w:t> </w:t>
      </w:r>
    </w:p>
    <w:p w14:paraId="7E5444DE" w14:textId="77777777" w:rsidR="005A681C" w:rsidRPr="005A681C" w:rsidRDefault="005A681C" w:rsidP="005A681C">
      <w:pPr>
        <w:pStyle w:val="paragraph"/>
        <w:spacing w:before="0" w:beforeAutospacing="0" w:after="0" w:afterAutospacing="0"/>
        <w:jc w:val="center"/>
        <w:textAlignment w:val="baseline"/>
        <w:rPr>
          <w:rFonts w:ascii="Segoe UI" w:hAnsi="Segoe UI" w:cs="Segoe UI"/>
          <w:sz w:val="22"/>
          <w:szCs w:val="22"/>
        </w:rPr>
      </w:pPr>
    </w:p>
    <w:p w14:paraId="15F8D3A4" w14:textId="01E2E2FA" w:rsidR="005A681C" w:rsidRDefault="005A681C" w:rsidP="005A681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CA"/>
        </w:rPr>
        <w:t>This FAQ is designed to address the specific concerns of our international student community regarding the CFS strike call and MSVUSU’s decision to opt out.</w:t>
      </w:r>
      <w:r>
        <w:rPr>
          <w:rStyle w:val="eop"/>
          <w:rFonts w:ascii="Calibri" w:hAnsi="Calibri" w:cs="Calibri"/>
          <w:sz w:val="22"/>
          <w:szCs w:val="22"/>
        </w:rPr>
        <w:t> </w:t>
      </w:r>
    </w:p>
    <w:p w14:paraId="782A3AB4"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p>
    <w:p w14:paraId="05DBF686" w14:textId="77777777" w:rsidR="005A681C" w:rsidRDefault="005A681C" w:rsidP="00F05143">
      <w:pPr>
        <w:pStyle w:val="paragraph"/>
        <w:numPr>
          <w:ilvl w:val="0"/>
          <w:numId w:val="8"/>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How does a "Student Strike" differ from the faculty strikes we just had?</w:t>
      </w:r>
      <w:r>
        <w:rPr>
          <w:rStyle w:val="eop"/>
          <w:rFonts w:ascii="Calibri" w:hAnsi="Calibri" w:cs="Calibri"/>
          <w:sz w:val="22"/>
          <w:szCs w:val="22"/>
        </w:rPr>
        <w:t> </w:t>
      </w:r>
    </w:p>
    <w:p w14:paraId="628D3224"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In the Faculty and Staff strikes (late 2025/Jan 2026), the university was physically or operationally closed. Because the disruption was "out of your control," IRCC (Immigration, Refugees and Citizenship Canada) generally protects your status.</w:t>
      </w:r>
      <w:r>
        <w:rPr>
          <w:rStyle w:val="eop"/>
          <w:rFonts w:ascii="Calibri" w:hAnsi="Calibri" w:cs="Calibri"/>
          <w:sz w:val="22"/>
          <w:szCs w:val="22"/>
        </w:rPr>
        <w:t> </w:t>
      </w:r>
    </w:p>
    <w:p w14:paraId="5DC98982" w14:textId="071AF9D7"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In a Student Strike, classes are still happening, but students choose to walk out. This is considered a voluntary absence. If you stop attending, you risk being marked as "not actively pursuing studies," which is a requirement for your Study Permit.</w:t>
      </w:r>
      <w:r>
        <w:rPr>
          <w:rStyle w:val="eop"/>
          <w:rFonts w:ascii="Calibri" w:hAnsi="Calibri" w:cs="Calibri"/>
          <w:sz w:val="22"/>
          <w:szCs w:val="22"/>
        </w:rPr>
        <w:t> </w:t>
      </w:r>
    </w:p>
    <w:p w14:paraId="30EF6D9F"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p>
    <w:p w14:paraId="17AD38CA" w14:textId="77777777" w:rsidR="005A681C" w:rsidRDefault="005A681C" w:rsidP="00F05143">
      <w:pPr>
        <w:pStyle w:val="paragraph"/>
        <w:numPr>
          <w:ilvl w:val="0"/>
          <w:numId w:val="9"/>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Will my Post-Graduation Work Permit (PGWP) be at risk?</w:t>
      </w:r>
      <w:r>
        <w:rPr>
          <w:rStyle w:val="eop"/>
          <w:rFonts w:ascii="Calibri" w:hAnsi="Calibri" w:cs="Calibri"/>
          <w:sz w:val="22"/>
          <w:szCs w:val="22"/>
        </w:rPr>
        <w:t> </w:t>
      </w:r>
    </w:p>
    <w:p w14:paraId="6B685AD2"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To be eligible for a PGWP, you must maintain continuous full-time enrollment during every academic semester.</w:t>
      </w:r>
      <w:r>
        <w:rPr>
          <w:rStyle w:val="eop"/>
          <w:rFonts w:ascii="Calibri" w:hAnsi="Calibri" w:cs="Calibri"/>
          <w:sz w:val="22"/>
          <w:szCs w:val="22"/>
        </w:rPr>
        <w:t> </w:t>
      </w:r>
    </w:p>
    <w:p w14:paraId="1D712865"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The Risk: A voluntary strike that leads to a failed course or a significant gap in your attendance record can be flagged during the PGWP application process.</w:t>
      </w:r>
      <w:r>
        <w:rPr>
          <w:rStyle w:val="eop"/>
          <w:rFonts w:ascii="Calibri" w:hAnsi="Calibri" w:cs="Calibri"/>
          <w:sz w:val="22"/>
          <w:szCs w:val="22"/>
        </w:rPr>
        <w:t> </w:t>
      </w:r>
    </w:p>
    <w:p w14:paraId="19277925" w14:textId="6C4D2F4C"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MSVUSU's Stance: We are not willing to ask you to risk your future career and residency in Canada for a protest that lacks a legal "safety net" for non-citizens.</w:t>
      </w:r>
      <w:r>
        <w:rPr>
          <w:rStyle w:val="eop"/>
          <w:rFonts w:ascii="Calibri" w:hAnsi="Calibri" w:cs="Calibri"/>
          <w:sz w:val="22"/>
          <w:szCs w:val="22"/>
        </w:rPr>
        <w:t> </w:t>
      </w:r>
    </w:p>
    <w:p w14:paraId="681C5BD6"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p>
    <w:p w14:paraId="1A5F3ABD" w14:textId="77777777" w:rsidR="005A681C" w:rsidRDefault="005A681C" w:rsidP="00F05143">
      <w:pPr>
        <w:pStyle w:val="paragraph"/>
        <w:numPr>
          <w:ilvl w:val="0"/>
          <w:numId w:val="10"/>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I am still dealing with an Academic Appeal from the last strike. Will this help?</w:t>
      </w:r>
      <w:r>
        <w:rPr>
          <w:rStyle w:val="eop"/>
          <w:rFonts w:ascii="Calibri" w:hAnsi="Calibri" w:cs="Calibri"/>
          <w:sz w:val="22"/>
          <w:szCs w:val="22"/>
        </w:rPr>
        <w:t> </w:t>
      </w:r>
    </w:p>
    <w:p w14:paraId="525D2446"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No. Participating in another disruption would likely complicate existing appeals.</w:t>
      </w:r>
      <w:r>
        <w:rPr>
          <w:rStyle w:val="eop"/>
          <w:rFonts w:ascii="Calibri" w:hAnsi="Calibri" w:cs="Calibri"/>
          <w:sz w:val="22"/>
          <w:szCs w:val="22"/>
        </w:rPr>
        <w:t> </w:t>
      </w:r>
    </w:p>
    <w:p w14:paraId="5A45736F" w14:textId="22FC09DE"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Many students are currently navigating Academic Appeals due to the anxiety and scheduling chaos of the previous labor disputes. Adding a new strike to your record while an appeal is pending could weaken your case for "unforeseen circumstances," as this strike would be a choice.</w:t>
      </w:r>
      <w:r>
        <w:rPr>
          <w:rStyle w:val="eop"/>
          <w:rFonts w:ascii="Calibri" w:hAnsi="Calibri" w:cs="Calibri"/>
          <w:sz w:val="22"/>
          <w:szCs w:val="22"/>
        </w:rPr>
        <w:t> </w:t>
      </w:r>
    </w:p>
    <w:p w14:paraId="3A135D6B"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p>
    <w:p w14:paraId="356A59A5" w14:textId="77777777" w:rsidR="005A681C" w:rsidRDefault="005A681C" w:rsidP="00F05143">
      <w:pPr>
        <w:pStyle w:val="paragraph"/>
        <w:numPr>
          <w:ilvl w:val="0"/>
          <w:numId w:val="1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What about my mental health? I can't handle more uncertainty.</w:t>
      </w:r>
      <w:r>
        <w:rPr>
          <w:rStyle w:val="eop"/>
          <w:rFonts w:ascii="Calibri" w:hAnsi="Calibri" w:cs="Calibri"/>
          <w:sz w:val="22"/>
          <w:szCs w:val="22"/>
        </w:rPr>
        <w:t> </w:t>
      </w:r>
    </w:p>
    <w:p w14:paraId="4BFDCD22"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lang w:val="en-CA"/>
        </w:rPr>
        <w:t>We hear you. The term "Strike Fatigue" is real. After the anxiety of the 2025 disruptions, our community needs academic peace.</w:t>
      </w:r>
      <w:r>
        <w:rPr>
          <w:rStyle w:val="eop"/>
          <w:rFonts w:ascii="Calibri" w:hAnsi="Calibri" w:cs="Calibri"/>
          <w:sz w:val="22"/>
          <w:szCs w:val="22"/>
        </w:rPr>
        <w:t> </w:t>
      </w:r>
    </w:p>
    <w:p w14:paraId="62B3620C" w14:textId="13F3AE8F" w:rsidR="005A681C" w:rsidRDefault="005A681C" w:rsidP="005A681C">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lang w:val="en-CA"/>
        </w:rPr>
        <w:t>International students often face higher pressure to succeed due to higher tuition costs and family expectations. By opting out, MSVUSU ensures that your midterms, finals, and graduation timelines remain predictable and stable.</w:t>
      </w:r>
      <w:r>
        <w:rPr>
          <w:rStyle w:val="eop"/>
          <w:rFonts w:ascii="Calibri" w:hAnsi="Calibri" w:cs="Calibri"/>
          <w:sz w:val="22"/>
          <w:szCs w:val="22"/>
        </w:rPr>
        <w:t> </w:t>
      </w:r>
    </w:p>
    <w:p w14:paraId="067C71E1"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p>
    <w:p w14:paraId="16C55841" w14:textId="77777777" w:rsidR="005A681C" w:rsidRDefault="005A681C" w:rsidP="00F05143">
      <w:pPr>
        <w:pStyle w:val="paragraph"/>
        <w:numPr>
          <w:ilvl w:val="0"/>
          <w:numId w:val="1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b/>
          <w:bCs/>
          <w:sz w:val="22"/>
          <w:szCs w:val="22"/>
          <w:lang w:val="en-CA"/>
        </w:rPr>
        <w:t>Can I still support the CFS goals without striking?</w:t>
      </w:r>
      <w:r>
        <w:rPr>
          <w:rStyle w:val="eop"/>
          <w:rFonts w:ascii="Calibri" w:hAnsi="Calibri" w:cs="Calibri"/>
          <w:sz w:val="22"/>
          <w:szCs w:val="22"/>
        </w:rPr>
        <w:t> </w:t>
      </w:r>
    </w:p>
    <w:p w14:paraId="2BD76CB0" w14:textId="77777777" w:rsidR="005A681C" w:rsidRDefault="005A681C" w:rsidP="005A681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lang w:val="en-CA"/>
        </w:rPr>
        <w:t>Yes. You can review the document named Suggestions of Strike Support by CFS.</w:t>
      </w:r>
      <w:r>
        <w:rPr>
          <w:rStyle w:val="eop"/>
          <w:rFonts w:ascii="Calibri" w:hAnsi="Calibri" w:cs="Calibri"/>
          <w:color w:val="000000"/>
          <w:sz w:val="22"/>
          <w:szCs w:val="22"/>
        </w:rPr>
        <w:t> </w:t>
      </w:r>
    </w:p>
    <w:p w14:paraId="027162D3"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E8E5AF"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CA"/>
        </w:rPr>
        <w:t>Note:</w:t>
      </w:r>
      <w:r>
        <w:rPr>
          <w:rStyle w:val="normaltextrun"/>
          <w:rFonts w:ascii="Calibri" w:hAnsi="Calibri" w:cs="Calibri"/>
          <w:sz w:val="22"/>
          <w:szCs w:val="22"/>
          <w:lang w:val="en-CA"/>
        </w:rPr>
        <w:t> If you are feeling overwhelmed or anxious about your academic standing or visa status, please reach out to the International Student Centre or the MSVUSU Advocacy Office immediately.</w:t>
      </w:r>
      <w:r>
        <w:rPr>
          <w:rStyle w:val="eop"/>
          <w:rFonts w:ascii="Calibri" w:hAnsi="Calibri" w:cs="Calibri"/>
          <w:sz w:val="22"/>
          <w:szCs w:val="22"/>
        </w:rPr>
        <w:t> </w:t>
      </w:r>
    </w:p>
    <w:p w14:paraId="4BC04AC9"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01D431"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36271C"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86FF57"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FE7FDB"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7BAEDB" w14:textId="262E0CCF" w:rsidR="005A681C" w:rsidRDefault="005A681C" w:rsidP="005A681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lastRenderedPageBreak/>
        <w:t> </w:t>
      </w:r>
    </w:p>
    <w:p w14:paraId="7EEFC72B"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B8C4FD" w14:textId="77777777" w:rsidR="005A681C" w:rsidRDefault="005A681C" w:rsidP="005A681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8"/>
          <w:szCs w:val="28"/>
        </w:rPr>
        <w:t xml:space="preserve">Suggestions of Strike Support </w:t>
      </w:r>
      <w:r w:rsidRPr="005714FD">
        <w:rPr>
          <w:rStyle w:val="normaltextrun"/>
          <w:rFonts w:ascii="Calibri" w:hAnsi="Calibri" w:cs="Calibri"/>
          <w:b/>
          <w:bCs/>
          <w:color w:val="FF0000"/>
          <w:sz w:val="28"/>
          <w:szCs w:val="28"/>
        </w:rPr>
        <w:t>by CFS</w:t>
      </w:r>
      <w:r w:rsidRPr="005714FD">
        <w:rPr>
          <w:rStyle w:val="eop"/>
          <w:rFonts w:ascii="Calibri" w:hAnsi="Calibri" w:cs="Calibri"/>
          <w:color w:val="FF0000"/>
          <w:sz w:val="28"/>
          <w:szCs w:val="28"/>
        </w:rPr>
        <w:t> </w:t>
      </w:r>
    </w:p>
    <w:p w14:paraId="7E6A0E39"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5B0ABA0" w14:textId="77777777" w:rsidR="005A681C" w:rsidRDefault="005A681C" w:rsidP="005A6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We recognize that a </w:t>
      </w:r>
      <w:proofErr w:type="gramStart"/>
      <w:r>
        <w:rPr>
          <w:rStyle w:val="normaltextrun"/>
          <w:rFonts w:ascii="Calibri" w:hAnsi="Calibri" w:cs="Calibri"/>
          <w:color w:val="000000"/>
          <w:sz w:val="22"/>
          <w:szCs w:val="22"/>
        </w:rPr>
        <w:t>full blown</w:t>
      </w:r>
      <w:proofErr w:type="gramEnd"/>
      <w:r>
        <w:rPr>
          <w:rStyle w:val="normaltextrun"/>
          <w:rFonts w:ascii="Calibri" w:hAnsi="Calibri" w:cs="Calibri"/>
          <w:color w:val="000000"/>
          <w:sz w:val="22"/>
          <w:szCs w:val="22"/>
        </w:rPr>
        <w:t> student strike may not be possible at every local due to varying capacities, institutional political climates, and student body engagement. Here are some other ways that Locals can support the important work of their comrades in the absence of a strike:</w:t>
      </w:r>
      <w:r>
        <w:rPr>
          <w:rStyle w:val="scxw188946986"/>
          <w:rFonts w:ascii="Calibri" w:hAnsi="Calibri" w:cs="Calibri"/>
          <w:color w:val="000000"/>
          <w:sz w:val="22"/>
          <w:szCs w:val="22"/>
        </w:rPr>
        <w:t> </w:t>
      </w:r>
      <w:r>
        <w:rPr>
          <w:rFonts w:ascii="Calibri" w:hAnsi="Calibri" w:cs="Calibri"/>
          <w:color w:val="000000"/>
          <w:sz w:val="22"/>
          <w:szCs w:val="22"/>
        </w:rPr>
        <w:br/>
      </w:r>
      <w:r>
        <w:rPr>
          <w:rStyle w:val="eop"/>
          <w:rFonts w:ascii="Calibri" w:hAnsi="Calibri" w:cs="Calibri"/>
          <w:color w:val="000000"/>
          <w:sz w:val="22"/>
          <w:szCs w:val="22"/>
        </w:rPr>
        <w:t> </w:t>
      </w:r>
    </w:p>
    <w:p w14:paraId="25B4E9F9" w14:textId="77777777" w:rsidR="005A681C" w:rsidRDefault="005A681C" w:rsidP="00F05143">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Host a Nova Scotia Student Strike event on campus</w:t>
      </w:r>
      <w:r>
        <w:rPr>
          <w:rStyle w:val="eop"/>
          <w:rFonts w:ascii="Calibri" w:hAnsi="Calibri" w:cs="Calibri"/>
          <w:color w:val="000000"/>
          <w:sz w:val="22"/>
          <w:szCs w:val="22"/>
        </w:rPr>
        <w:t> </w:t>
      </w:r>
    </w:p>
    <w:p w14:paraId="2880CEEC" w14:textId="77777777" w:rsidR="005A681C" w:rsidRDefault="005A681C" w:rsidP="00F05143">
      <w:pPr>
        <w:pStyle w:val="paragraph"/>
        <w:numPr>
          <w:ilvl w:val="0"/>
          <w:numId w:val="1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Connect with the organizers and see what events are being planned. Consider offering them a space to host it. </w:t>
      </w:r>
      <w:r>
        <w:rPr>
          <w:rStyle w:val="eop"/>
          <w:rFonts w:ascii="Calibri" w:hAnsi="Calibri" w:cs="Calibri"/>
          <w:color w:val="000000"/>
          <w:sz w:val="22"/>
          <w:szCs w:val="22"/>
        </w:rPr>
        <w:t> </w:t>
      </w:r>
    </w:p>
    <w:p w14:paraId="708F08ED" w14:textId="77777777" w:rsidR="005A681C" w:rsidRDefault="005A681C" w:rsidP="00F05143">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Organize a small demonstration</w:t>
      </w:r>
      <w:r>
        <w:rPr>
          <w:rStyle w:val="eop"/>
          <w:rFonts w:ascii="Calibri" w:hAnsi="Calibri" w:cs="Calibri"/>
          <w:color w:val="000000"/>
          <w:sz w:val="22"/>
          <w:szCs w:val="22"/>
        </w:rPr>
        <w:t> </w:t>
      </w:r>
    </w:p>
    <w:p w14:paraId="3A565A18" w14:textId="77777777" w:rsidR="005A681C" w:rsidRDefault="005A681C" w:rsidP="00F05143">
      <w:pPr>
        <w:pStyle w:val="paragraph"/>
        <w:numPr>
          <w:ilvl w:val="0"/>
          <w:numId w:val="1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Plan an action that calls on administrators to attend to student issues. This could be a small action, something that is either disruptive (ex. shutting down a main space for a period of time), or non-disruptive (ex. holding a soft picket at the entrance to campus to increase issue visibility)</w:t>
      </w:r>
      <w:r>
        <w:rPr>
          <w:rStyle w:val="eop"/>
          <w:rFonts w:ascii="Calibri" w:hAnsi="Calibri" w:cs="Calibri"/>
          <w:color w:val="000000"/>
          <w:sz w:val="22"/>
          <w:szCs w:val="22"/>
        </w:rPr>
        <w:t> </w:t>
      </w:r>
    </w:p>
    <w:p w14:paraId="1DCB1713" w14:textId="77777777" w:rsidR="005A681C" w:rsidRDefault="005A681C" w:rsidP="00F051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Support the work of your fellow locals by attending their events, and supporting their strike actions</w:t>
      </w:r>
      <w:r>
        <w:rPr>
          <w:rStyle w:val="eop"/>
          <w:rFonts w:ascii="Calibri" w:hAnsi="Calibri" w:cs="Calibri"/>
          <w:color w:val="000000"/>
          <w:sz w:val="22"/>
          <w:szCs w:val="22"/>
        </w:rPr>
        <w:t> </w:t>
      </w:r>
    </w:p>
    <w:p w14:paraId="1340EAE7" w14:textId="77777777" w:rsidR="005A681C" w:rsidRDefault="005A681C" w:rsidP="00F05143">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Consider writing a statement of solidarity for striking students, and participating locals. Here is an </w:t>
      </w:r>
      <w:hyperlink r:id="rId7" w:tgtFrame="_blank" w:history="1">
        <w:r>
          <w:rPr>
            <w:rStyle w:val="normaltextrun"/>
            <w:rFonts w:ascii="Calibri" w:hAnsi="Calibri" w:cs="Calibri"/>
            <w:color w:val="1155CC"/>
            <w:sz w:val="22"/>
            <w:szCs w:val="22"/>
            <w:u w:val="single"/>
          </w:rPr>
          <w:t>example of a solidarity statement</w:t>
        </w:r>
      </w:hyperlink>
      <w:r>
        <w:rPr>
          <w:rStyle w:val="normaltextrun"/>
          <w:rFonts w:ascii="Calibri" w:hAnsi="Calibri" w:cs="Calibri"/>
          <w:color w:val="000000"/>
          <w:sz w:val="22"/>
          <w:szCs w:val="22"/>
        </w:rPr>
        <w:t>.</w:t>
      </w:r>
      <w:r>
        <w:rPr>
          <w:rStyle w:val="eop"/>
          <w:rFonts w:ascii="Calibri" w:hAnsi="Calibri" w:cs="Calibri"/>
          <w:color w:val="000000"/>
          <w:sz w:val="22"/>
          <w:szCs w:val="22"/>
        </w:rPr>
        <w:t> </w:t>
      </w:r>
    </w:p>
    <w:p w14:paraId="3C805FD5" w14:textId="77777777" w:rsidR="005A681C" w:rsidRDefault="005A681C" w:rsidP="00F05143">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Attending events with other locals and NSSS. </w:t>
      </w:r>
      <w:r>
        <w:rPr>
          <w:rStyle w:val="eop"/>
          <w:rFonts w:ascii="Calibri" w:hAnsi="Calibri" w:cs="Calibri"/>
          <w:color w:val="000000"/>
          <w:sz w:val="22"/>
          <w:szCs w:val="22"/>
        </w:rPr>
        <w:t> </w:t>
      </w:r>
    </w:p>
    <w:p w14:paraId="23E945E6" w14:textId="77777777" w:rsidR="005A681C" w:rsidRDefault="005A681C" w:rsidP="00F05143">
      <w:pPr>
        <w:pStyle w:val="paragraph"/>
        <w:numPr>
          <w:ilvl w:val="0"/>
          <w:numId w:val="2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Offer to provide material support (food, supplies, funding, space, etc.). </w:t>
      </w:r>
      <w:r>
        <w:rPr>
          <w:rStyle w:val="eop"/>
          <w:rFonts w:ascii="Calibri" w:hAnsi="Calibri" w:cs="Calibri"/>
          <w:color w:val="000000"/>
          <w:sz w:val="22"/>
          <w:szCs w:val="22"/>
        </w:rPr>
        <w:t> </w:t>
      </w:r>
    </w:p>
    <w:p w14:paraId="472B4206" w14:textId="77777777" w:rsidR="005A681C" w:rsidRDefault="005A681C" w:rsidP="00F05143">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Organize a space to make signs/banners/posters for students and reps who would like to support this work</w:t>
      </w:r>
      <w:r>
        <w:rPr>
          <w:rStyle w:val="eop"/>
          <w:rFonts w:ascii="Calibri" w:hAnsi="Calibri" w:cs="Calibri"/>
          <w:color w:val="000000"/>
          <w:sz w:val="22"/>
          <w:szCs w:val="22"/>
        </w:rPr>
        <w:t> </w:t>
      </w:r>
    </w:p>
    <w:p w14:paraId="6190C63B" w14:textId="77777777" w:rsidR="005A681C" w:rsidRDefault="005A681C" w:rsidP="00F05143">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Workshops; suggest a workshop to CFS-NS and/or consider hosting on your campus.</w:t>
      </w:r>
      <w:r>
        <w:rPr>
          <w:rStyle w:val="eop"/>
          <w:rFonts w:ascii="Calibri" w:hAnsi="Calibri" w:cs="Calibri"/>
          <w:color w:val="000000"/>
          <w:sz w:val="22"/>
          <w:szCs w:val="22"/>
        </w:rPr>
        <w:t> </w:t>
      </w:r>
    </w:p>
    <w:p w14:paraId="0A11AE69" w14:textId="77777777" w:rsidR="005A681C" w:rsidRDefault="005A681C" w:rsidP="00F05143">
      <w:pPr>
        <w:pStyle w:val="paragraph"/>
        <w:numPr>
          <w:ilvl w:val="0"/>
          <w:numId w:val="2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Examples:</w:t>
      </w:r>
      <w:r>
        <w:rPr>
          <w:rStyle w:val="eop"/>
          <w:rFonts w:ascii="Calibri" w:hAnsi="Calibri" w:cs="Calibri"/>
          <w:color w:val="000000"/>
          <w:sz w:val="22"/>
          <w:szCs w:val="22"/>
        </w:rPr>
        <w:t> </w:t>
      </w:r>
    </w:p>
    <w:p w14:paraId="635CB7FA" w14:textId="77777777" w:rsidR="005A681C" w:rsidRDefault="005A681C" w:rsidP="00F05143">
      <w:pPr>
        <w:pStyle w:val="paragraph"/>
        <w:numPr>
          <w:ilvl w:val="0"/>
          <w:numId w:val="2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Protest roles and Responsibilities</w:t>
      </w:r>
      <w:r>
        <w:rPr>
          <w:rStyle w:val="eop"/>
          <w:rFonts w:ascii="Calibri" w:hAnsi="Calibri" w:cs="Calibri"/>
          <w:color w:val="000000"/>
          <w:sz w:val="22"/>
          <w:szCs w:val="22"/>
        </w:rPr>
        <w:t> </w:t>
      </w:r>
    </w:p>
    <w:p w14:paraId="770AD6BF" w14:textId="77777777" w:rsidR="005A681C" w:rsidRDefault="005A681C" w:rsidP="00F05143">
      <w:pPr>
        <w:pStyle w:val="paragraph"/>
        <w:numPr>
          <w:ilvl w:val="0"/>
          <w:numId w:val="25"/>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History of Student Movements in so-called “Canada”</w:t>
      </w:r>
      <w:r>
        <w:rPr>
          <w:rStyle w:val="eop"/>
          <w:rFonts w:ascii="Calibri" w:hAnsi="Calibri" w:cs="Calibri"/>
          <w:color w:val="000000"/>
          <w:sz w:val="22"/>
          <w:szCs w:val="22"/>
        </w:rPr>
        <w:t> </w:t>
      </w:r>
    </w:p>
    <w:p w14:paraId="75DD50EC" w14:textId="77777777" w:rsidR="005A681C" w:rsidRDefault="005A681C" w:rsidP="00F05143">
      <w:pPr>
        <w:pStyle w:val="paragraph"/>
        <w:numPr>
          <w:ilvl w:val="0"/>
          <w:numId w:val="2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Understanding the Efficacy of a Strike</w:t>
      </w:r>
      <w:r>
        <w:rPr>
          <w:rStyle w:val="eop"/>
          <w:rFonts w:ascii="Calibri" w:hAnsi="Calibri" w:cs="Calibri"/>
          <w:color w:val="000000"/>
          <w:sz w:val="22"/>
          <w:szCs w:val="22"/>
        </w:rPr>
        <w:t> </w:t>
      </w:r>
    </w:p>
    <w:p w14:paraId="46767188" w14:textId="77777777" w:rsidR="005A681C" w:rsidRDefault="005A681C" w:rsidP="00F05143">
      <w:pPr>
        <w:pStyle w:val="paragraph"/>
        <w:numPr>
          <w:ilvl w:val="0"/>
          <w:numId w:val="27"/>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Protest First Aid</w:t>
      </w:r>
      <w:r>
        <w:rPr>
          <w:rStyle w:val="eop"/>
          <w:rFonts w:ascii="Calibri" w:hAnsi="Calibri" w:cs="Calibri"/>
          <w:color w:val="000000"/>
          <w:sz w:val="22"/>
          <w:szCs w:val="22"/>
        </w:rPr>
        <w:t> </w:t>
      </w:r>
    </w:p>
    <w:p w14:paraId="48EE5BBA" w14:textId="77777777" w:rsidR="005A681C" w:rsidRDefault="005A681C" w:rsidP="00F05143">
      <w:pPr>
        <w:pStyle w:val="paragraph"/>
        <w:numPr>
          <w:ilvl w:val="0"/>
          <w:numId w:val="2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Decolonization and The Student Movement</w:t>
      </w:r>
      <w:r>
        <w:rPr>
          <w:rStyle w:val="eop"/>
          <w:rFonts w:ascii="Calibri" w:hAnsi="Calibri" w:cs="Calibri"/>
          <w:color w:val="000000"/>
          <w:sz w:val="22"/>
          <w:szCs w:val="22"/>
        </w:rPr>
        <w:t> </w:t>
      </w:r>
    </w:p>
    <w:p w14:paraId="7B41C8EE" w14:textId="77777777" w:rsidR="005A681C" w:rsidRDefault="005A681C" w:rsidP="00F05143">
      <w:pPr>
        <w:pStyle w:val="paragraph"/>
        <w:numPr>
          <w:ilvl w:val="0"/>
          <w:numId w:val="29"/>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Why </w:t>
      </w:r>
      <w:proofErr w:type="gramStart"/>
      <w:r>
        <w:rPr>
          <w:rStyle w:val="normaltextrun"/>
          <w:rFonts w:ascii="Calibri" w:hAnsi="Calibri" w:cs="Calibri"/>
          <w:color w:val="000000"/>
          <w:sz w:val="22"/>
          <w:szCs w:val="22"/>
        </w:rPr>
        <w:t>Direct Action</w:t>
      </w:r>
      <w:proofErr w:type="gramEnd"/>
      <w:r>
        <w:rPr>
          <w:rStyle w:val="normaltextrun"/>
          <w:rFonts w:ascii="Calibri" w:hAnsi="Calibri" w:cs="Calibri"/>
          <w:color w:val="000000"/>
          <w:sz w:val="22"/>
          <w:szCs w:val="22"/>
        </w:rPr>
        <w:t> Works</w:t>
      </w:r>
      <w:r>
        <w:rPr>
          <w:rStyle w:val="eop"/>
          <w:rFonts w:ascii="Calibri" w:hAnsi="Calibri" w:cs="Calibri"/>
          <w:color w:val="000000"/>
          <w:sz w:val="22"/>
          <w:szCs w:val="22"/>
        </w:rPr>
        <w:t> </w:t>
      </w:r>
    </w:p>
    <w:p w14:paraId="25C654EA" w14:textId="77777777" w:rsidR="005A681C" w:rsidRDefault="005A681C" w:rsidP="00F05143">
      <w:pPr>
        <w:pStyle w:val="paragraph"/>
        <w:numPr>
          <w:ilvl w:val="0"/>
          <w:numId w:val="30"/>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color w:val="000000"/>
          <w:sz w:val="22"/>
          <w:szCs w:val="22"/>
        </w:rPr>
        <w:t>Know Your Rights</w:t>
      </w:r>
      <w:r>
        <w:rPr>
          <w:rStyle w:val="eop"/>
          <w:rFonts w:ascii="Calibri" w:hAnsi="Calibri" w:cs="Calibri"/>
          <w:color w:val="000000"/>
          <w:sz w:val="22"/>
          <w:szCs w:val="22"/>
        </w:rPr>
        <w:t> </w:t>
      </w:r>
    </w:p>
    <w:p w14:paraId="44B451A0" w14:textId="77777777" w:rsidR="005A681C" w:rsidRDefault="005A681C" w:rsidP="00F05143">
      <w:pPr>
        <w:pStyle w:val="paragraph"/>
        <w:numPr>
          <w:ilvl w:val="0"/>
          <w:numId w:val="3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Hold a town hall to see what your students need, and how they want to engage </w:t>
      </w:r>
      <w:r>
        <w:rPr>
          <w:rStyle w:val="eop"/>
          <w:rFonts w:ascii="Calibri" w:hAnsi="Calibri" w:cs="Calibri"/>
          <w:color w:val="000000"/>
          <w:sz w:val="22"/>
          <w:szCs w:val="22"/>
        </w:rPr>
        <w:t> </w:t>
      </w:r>
    </w:p>
    <w:p w14:paraId="3109F089" w14:textId="655D81A6" w:rsidR="005A681C" w:rsidRDefault="005A681C" w:rsidP="009541BF"/>
    <w:p w14:paraId="4F439AE4" w14:textId="77777777" w:rsidR="005A681C" w:rsidRDefault="005A681C" w:rsidP="009541BF"/>
    <w:p w14:paraId="721875A3" w14:textId="77777777" w:rsidR="00E32979" w:rsidRDefault="00E32979" w:rsidP="009541BF"/>
    <w:p w14:paraId="402585FE" w14:textId="6F99F1A5" w:rsidR="00ED0C5A" w:rsidRPr="00E32979" w:rsidRDefault="00ED0C5A" w:rsidP="00E32979">
      <w:pPr>
        <w:jc w:val="right"/>
        <w:rPr>
          <w:b/>
          <w:bCs/>
        </w:rPr>
      </w:pPr>
    </w:p>
    <w:sectPr w:rsidR="00ED0C5A" w:rsidRPr="00E32979" w:rsidSect="00705DC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2F90" w14:textId="77777777" w:rsidR="00DF583A" w:rsidRDefault="00DF583A" w:rsidP="00034424">
      <w:pPr>
        <w:spacing w:after="0" w:line="240" w:lineRule="auto"/>
      </w:pPr>
      <w:r>
        <w:separator/>
      </w:r>
    </w:p>
  </w:endnote>
  <w:endnote w:type="continuationSeparator" w:id="0">
    <w:p w14:paraId="322B7C62" w14:textId="77777777" w:rsidR="00DF583A" w:rsidRDefault="00DF583A" w:rsidP="0003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ADAB" w14:textId="788B4637" w:rsidR="75456543" w:rsidRDefault="75456543" w:rsidP="75456543">
    <w:pPr>
      <w:pStyle w:val="Footer"/>
    </w:pPr>
    <w:r>
      <w:fldChar w:fldCharType="begin"/>
    </w:r>
    <w:r>
      <w:instrText>PAGE</w:instrText>
    </w:r>
    <w:r>
      <w:fldChar w:fldCharType="separate"/>
    </w:r>
    <w:r w:rsidR="00C74DA5">
      <w:rPr>
        <w:noProof/>
      </w:rPr>
      <w:t>1</w:t>
    </w:r>
    <w:r>
      <w:fldChar w:fldCharType="end"/>
    </w:r>
  </w:p>
  <w:p w14:paraId="008F938D" w14:textId="5DBA075D" w:rsidR="00D0798A" w:rsidRDefault="00A20881" w:rsidP="00A20881">
    <w:pPr>
      <w:jc w:val="right"/>
    </w:pPr>
    <w:r>
      <w:rPr>
        <w:noProof/>
      </w:rPr>
      <w:drawing>
        <wp:anchor distT="0" distB="0" distL="114300" distR="114300" simplePos="0" relativeHeight="251659264" behindDoc="1" locked="0" layoutInCell="1" allowOverlap="1" wp14:anchorId="6E518C16" wp14:editId="4FA11060">
          <wp:simplePos x="0" y="0"/>
          <wp:positionH relativeFrom="page">
            <wp:posOffset>2886075</wp:posOffset>
          </wp:positionH>
          <wp:positionV relativeFrom="paragraph">
            <wp:posOffset>-666750</wp:posOffset>
          </wp:positionV>
          <wp:extent cx="4876800" cy="1400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70600"/>
                  <a:stretch/>
                </pic:blipFill>
                <pic:spPr bwMode="auto">
                  <a:xfrm>
                    <a:off x="0" y="0"/>
                    <a:ext cx="4876800" cy="140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B989" w14:textId="77777777" w:rsidR="00DF583A" w:rsidRDefault="00DF583A" w:rsidP="00034424">
      <w:pPr>
        <w:spacing w:after="0" w:line="240" w:lineRule="auto"/>
      </w:pPr>
      <w:r>
        <w:separator/>
      </w:r>
    </w:p>
  </w:footnote>
  <w:footnote w:type="continuationSeparator" w:id="0">
    <w:p w14:paraId="3797FF08" w14:textId="77777777" w:rsidR="00DF583A" w:rsidRDefault="00DF583A" w:rsidP="0003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6E7D" w14:textId="26CB3B98" w:rsidR="00034424" w:rsidRDefault="3700B244" w:rsidP="3FC1A7E3">
    <w:pPr>
      <w:rPr>
        <w:color w:val="BFBFBF" w:themeColor="background1" w:themeShade="BF"/>
        <w:sz w:val="18"/>
        <w:szCs w:val="18"/>
      </w:rPr>
    </w:pPr>
    <w:r>
      <w:rPr>
        <w:noProof/>
      </w:rPr>
      <w:drawing>
        <wp:anchor distT="0" distB="0" distL="114300" distR="114300" simplePos="0" relativeHeight="251658240" behindDoc="1" locked="0" layoutInCell="1" allowOverlap="1" wp14:anchorId="636E7355" wp14:editId="44B9701F">
          <wp:simplePos x="0" y="0"/>
          <wp:positionH relativeFrom="column">
            <wp:posOffset>-900430</wp:posOffset>
          </wp:positionH>
          <wp:positionV relativeFrom="paragraph">
            <wp:posOffset>-336550</wp:posOffset>
          </wp:positionV>
          <wp:extent cx="7869555" cy="107950"/>
          <wp:effectExtent l="0" t="0" r="0" b="6350"/>
          <wp:wrapNone/>
          <wp:docPr id="484927184" name="Picture 48492718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69555" cy="107950"/>
                  </a:xfrm>
                  <a:prstGeom prst="rect">
                    <a:avLst/>
                  </a:prstGeom>
                </pic:spPr>
              </pic:pic>
            </a:graphicData>
          </a:graphic>
          <wp14:sizeRelH relativeFrom="page">
            <wp14:pctWidth>0</wp14:pctWidth>
          </wp14:sizeRelH>
          <wp14:sizeRelV relativeFrom="page">
            <wp14:pctHeight>0</wp14:pctHeight>
          </wp14:sizeRelV>
        </wp:anchor>
      </w:drawing>
    </w:r>
    <w:r w:rsidR="3FC1A7E3">
      <w:rPr>
        <w:noProof/>
      </w:rPr>
      <w:drawing>
        <wp:inline distT="0" distB="0" distL="0" distR="0" wp14:anchorId="780E80BE" wp14:editId="148951A2">
          <wp:extent cx="752475" cy="752475"/>
          <wp:effectExtent l="0" t="0" r="0" b="9525"/>
          <wp:docPr id="1505182177" name="Picture 150518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52485" cy="752485"/>
                  </a:xfrm>
                  <a:prstGeom prst="rect">
                    <a:avLst/>
                  </a:prstGeom>
                </pic:spPr>
              </pic:pic>
            </a:graphicData>
          </a:graphic>
        </wp:inline>
      </w:drawing>
    </w:r>
    <w:r w:rsidR="75456543">
      <w:t xml:space="preserve">                                                                  </w:t>
    </w:r>
    <w:r w:rsidR="75456543" w:rsidRPr="00A20881">
      <w:rPr>
        <w:color w:val="BFBFBF" w:themeColor="background1" w:themeShade="BF"/>
      </w:rPr>
      <w:t xml:space="preserve"> </w:t>
    </w:r>
    <w:r w:rsidR="75456543" w:rsidRPr="3FC1A7E3">
      <w:rPr>
        <w:color w:val="BFBFBF" w:themeColor="background1" w:themeShade="BF"/>
      </w:rPr>
      <w:t xml:space="preserve">                                                                            </w:t>
    </w:r>
  </w:p>
</w:hdr>
</file>

<file path=word/intelligence2.xml><?xml version="1.0" encoding="utf-8"?>
<int2:intelligence xmlns:int2="http://schemas.microsoft.com/office/intelligence/2020/intelligence" xmlns:oel="http://schemas.microsoft.com/office/2019/extlst">
  <int2:observations>
    <int2:textHash int2:hashCode="teP8h5qckd22wF" int2:id="8ocLylZa">
      <int2:state int2:type="AugLoop_Text_Critique" int2:value="Rejected"/>
    </int2:textHash>
    <int2:bookmark int2:bookmarkName="_Int_2pdcMBsT" int2:invalidationBookmarkName="" int2:hashCode="PYSovclGABQlaE" int2:id="xGDYrJa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F67"/>
    <w:multiLevelType w:val="multilevel"/>
    <w:tmpl w:val="02ACEFA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1C6DF1"/>
    <w:multiLevelType w:val="multilevel"/>
    <w:tmpl w:val="0334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B4EDC"/>
    <w:multiLevelType w:val="multilevel"/>
    <w:tmpl w:val="2FAE7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548B6"/>
    <w:multiLevelType w:val="multilevel"/>
    <w:tmpl w:val="4D702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3E3A6C"/>
    <w:multiLevelType w:val="multilevel"/>
    <w:tmpl w:val="EA0C8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7C2B"/>
    <w:multiLevelType w:val="multilevel"/>
    <w:tmpl w:val="8A508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65F87"/>
    <w:multiLevelType w:val="multilevel"/>
    <w:tmpl w:val="1E36880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91233F"/>
    <w:multiLevelType w:val="multilevel"/>
    <w:tmpl w:val="E06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1C11"/>
    <w:multiLevelType w:val="multilevel"/>
    <w:tmpl w:val="CBEEE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6CF2D1B"/>
    <w:multiLevelType w:val="multilevel"/>
    <w:tmpl w:val="371489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99475CE"/>
    <w:multiLevelType w:val="multilevel"/>
    <w:tmpl w:val="46521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708C7"/>
    <w:multiLevelType w:val="multilevel"/>
    <w:tmpl w:val="ED289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A264E"/>
    <w:multiLevelType w:val="multilevel"/>
    <w:tmpl w:val="54B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2026C"/>
    <w:multiLevelType w:val="multilevel"/>
    <w:tmpl w:val="1152B3E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4BF50DD"/>
    <w:multiLevelType w:val="multilevel"/>
    <w:tmpl w:val="0E786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892095F"/>
    <w:multiLevelType w:val="multilevel"/>
    <w:tmpl w:val="63CE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A419BE"/>
    <w:multiLevelType w:val="multilevel"/>
    <w:tmpl w:val="68EC9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A532159"/>
    <w:multiLevelType w:val="multilevel"/>
    <w:tmpl w:val="0E7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9E1D12"/>
    <w:multiLevelType w:val="multilevel"/>
    <w:tmpl w:val="DE004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FAE1087"/>
    <w:multiLevelType w:val="multilevel"/>
    <w:tmpl w:val="6C4886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43C4C33"/>
    <w:multiLevelType w:val="multilevel"/>
    <w:tmpl w:val="E5C09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B1626"/>
    <w:multiLevelType w:val="multilevel"/>
    <w:tmpl w:val="A78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40732D"/>
    <w:multiLevelType w:val="multilevel"/>
    <w:tmpl w:val="C2E2F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648C5"/>
    <w:multiLevelType w:val="multilevel"/>
    <w:tmpl w:val="F6CE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622462"/>
    <w:multiLevelType w:val="multilevel"/>
    <w:tmpl w:val="1EB09F6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A767E43"/>
    <w:multiLevelType w:val="multilevel"/>
    <w:tmpl w:val="361E6D2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E917C7F"/>
    <w:multiLevelType w:val="multilevel"/>
    <w:tmpl w:val="E026C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FF7277E"/>
    <w:multiLevelType w:val="multilevel"/>
    <w:tmpl w:val="8A7405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2707EE9"/>
    <w:multiLevelType w:val="multilevel"/>
    <w:tmpl w:val="F58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B80471"/>
    <w:multiLevelType w:val="multilevel"/>
    <w:tmpl w:val="37702B2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CD96D3F"/>
    <w:multiLevelType w:val="multilevel"/>
    <w:tmpl w:val="CDE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1"/>
  </w:num>
  <w:num w:numId="4">
    <w:abstractNumId w:val="9"/>
  </w:num>
  <w:num w:numId="5">
    <w:abstractNumId w:val="19"/>
  </w:num>
  <w:num w:numId="6">
    <w:abstractNumId w:val="24"/>
  </w:num>
  <w:num w:numId="7">
    <w:abstractNumId w:val="25"/>
  </w:num>
  <w:num w:numId="8">
    <w:abstractNumId w:val="27"/>
  </w:num>
  <w:num w:numId="9">
    <w:abstractNumId w:val="13"/>
  </w:num>
  <w:num w:numId="10">
    <w:abstractNumId w:val="0"/>
  </w:num>
  <w:num w:numId="11">
    <w:abstractNumId w:val="6"/>
  </w:num>
  <w:num w:numId="12">
    <w:abstractNumId w:val="29"/>
  </w:num>
  <w:num w:numId="13">
    <w:abstractNumId w:val="21"/>
  </w:num>
  <w:num w:numId="14">
    <w:abstractNumId w:val="14"/>
  </w:num>
  <w:num w:numId="15">
    <w:abstractNumId w:val="28"/>
  </w:num>
  <w:num w:numId="16">
    <w:abstractNumId w:val="18"/>
  </w:num>
  <w:num w:numId="17">
    <w:abstractNumId w:val="23"/>
  </w:num>
  <w:num w:numId="18">
    <w:abstractNumId w:val="16"/>
  </w:num>
  <w:num w:numId="19">
    <w:abstractNumId w:val="26"/>
  </w:num>
  <w:num w:numId="20">
    <w:abstractNumId w:val="3"/>
  </w:num>
  <w:num w:numId="21">
    <w:abstractNumId w:val="15"/>
  </w:num>
  <w:num w:numId="22">
    <w:abstractNumId w:val="7"/>
  </w:num>
  <w:num w:numId="23">
    <w:abstractNumId w:val="8"/>
  </w:num>
  <w:num w:numId="24">
    <w:abstractNumId w:val="5"/>
  </w:num>
  <w:num w:numId="25">
    <w:abstractNumId w:val="22"/>
  </w:num>
  <w:num w:numId="26">
    <w:abstractNumId w:val="11"/>
  </w:num>
  <w:num w:numId="27">
    <w:abstractNumId w:val="2"/>
  </w:num>
  <w:num w:numId="28">
    <w:abstractNumId w:val="10"/>
  </w:num>
  <w:num w:numId="29">
    <w:abstractNumId w:val="20"/>
  </w:num>
  <w:num w:numId="30">
    <w:abstractNumId w:val="4"/>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36"/>
    <w:rsid w:val="000035DE"/>
    <w:rsid w:val="000071D4"/>
    <w:rsid w:val="000104B8"/>
    <w:rsid w:val="0001337C"/>
    <w:rsid w:val="000135A1"/>
    <w:rsid w:val="000163EA"/>
    <w:rsid w:val="000201B0"/>
    <w:rsid w:val="0002403B"/>
    <w:rsid w:val="0002586F"/>
    <w:rsid w:val="000269D1"/>
    <w:rsid w:val="00034424"/>
    <w:rsid w:val="000357E8"/>
    <w:rsid w:val="00041709"/>
    <w:rsid w:val="00051DC2"/>
    <w:rsid w:val="000521A4"/>
    <w:rsid w:val="000524F7"/>
    <w:rsid w:val="00060FCB"/>
    <w:rsid w:val="000613DA"/>
    <w:rsid w:val="000733C7"/>
    <w:rsid w:val="0008148B"/>
    <w:rsid w:val="0008208C"/>
    <w:rsid w:val="000906CC"/>
    <w:rsid w:val="000930CA"/>
    <w:rsid w:val="00093BB2"/>
    <w:rsid w:val="000948A8"/>
    <w:rsid w:val="0009594B"/>
    <w:rsid w:val="00096A23"/>
    <w:rsid w:val="000975AE"/>
    <w:rsid w:val="000A4E2E"/>
    <w:rsid w:val="000B6B06"/>
    <w:rsid w:val="000D26A2"/>
    <w:rsid w:val="000E5D77"/>
    <w:rsid w:val="000E6828"/>
    <w:rsid w:val="000E7C0B"/>
    <w:rsid w:val="000F16A8"/>
    <w:rsid w:val="000F4089"/>
    <w:rsid w:val="001052D4"/>
    <w:rsid w:val="001109A1"/>
    <w:rsid w:val="001130F7"/>
    <w:rsid w:val="001154EB"/>
    <w:rsid w:val="00117E5B"/>
    <w:rsid w:val="0012193A"/>
    <w:rsid w:val="001359BD"/>
    <w:rsid w:val="001370B2"/>
    <w:rsid w:val="00167B1D"/>
    <w:rsid w:val="001704FC"/>
    <w:rsid w:val="001836CD"/>
    <w:rsid w:val="001C4AAF"/>
    <w:rsid w:val="001C7FD6"/>
    <w:rsid w:val="001D125F"/>
    <w:rsid w:val="001D1E0B"/>
    <w:rsid w:val="001D2AE4"/>
    <w:rsid w:val="001D6D4F"/>
    <w:rsid w:val="001DC8AE"/>
    <w:rsid w:val="001E059E"/>
    <w:rsid w:val="001E40CE"/>
    <w:rsid w:val="001E714F"/>
    <w:rsid w:val="001F2D29"/>
    <w:rsid w:val="001F3659"/>
    <w:rsid w:val="00205A99"/>
    <w:rsid w:val="00214531"/>
    <w:rsid w:val="002279F5"/>
    <w:rsid w:val="002415CA"/>
    <w:rsid w:val="002456BC"/>
    <w:rsid w:val="0024688B"/>
    <w:rsid w:val="00250F43"/>
    <w:rsid w:val="0025126B"/>
    <w:rsid w:val="00254C46"/>
    <w:rsid w:val="00256FB4"/>
    <w:rsid w:val="00270238"/>
    <w:rsid w:val="0027680F"/>
    <w:rsid w:val="0028177C"/>
    <w:rsid w:val="002847ED"/>
    <w:rsid w:val="00285952"/>
    <w:rsid w:val="002B5C17"/>
    <w:rsid w:val="002B6F53"/>
    <w:rsid w:val="002B7183"/>
    <w:rsid w:val="002C1EA4"/>
    <w:rsid w:val="002C2195"/>
    <w:rsid w:val="002C26CA"/>
    <w:rsid w:val="002C9F94"/>
    <w:rsid w:val="002E29D2"/>
    <w:rsid w:val="002E3F65"/>
    <w:rsid w:val="002E5BC8"/>
    <w:rsid w:val="002F4E69"/>
    <w:rsid w:val="002F5786"/>
    <w:rsid w:val="00304681"/>
    <w:rsid w:val="003055F9"/>
    <w:rsid w:val="00312D36"/>
    <w:rsid w:val="00321461"/>
    <w:rsid w:val="00340254"/>
    <w:rsid w:val="00343B77"/>
    <w:rsid w:val="003463B0"/>
    <w:rsid w:val="00353A58"/>
    <w:rsid w:val="00356B16"/>
    <w:rsid w:val="00357A76"/>
    <w:rsid w:val="00362EBD"/>
    <w:rsid w:val="00366D77"/>
    <w:rsid w:val="0037452E"/>
    <w:rsid w:val="00376538"/>
    <w:rsid w:val="0038302B"/>
    <w:rsid w:val="0038326C"/>
    <w:rsid w:val="00387447"/>
    <w:rsid w:val="00395F97"/>
    <w:rsid w:val="003B1CB5"/>
    <w:rsid w:val="003B29AB"/>
    <w:rsid w:val="003B56E4"/>
    <w:rsid w:val="003B755A"/>
    <w:rsid w:val="003B7C6D"/>
    <w:rsid w:val="003C3B5D"/>
    <w:rsid w:val="003C71CA"/>
    <w:rsid w:val="003D0A11"/>
    <w:rsid w:val="003D1D9D"/>
    <w:rsid w:val="003E2A6F"/>
    <w:rsid w:val="003F14DC"/>
    <w:rsid w:val="003F793A"/>
    <w:rsid w:val="0040500D"/>
    <w:rsid w:val="004101D6"/>
    <w:rsid w:val="00410E59"/>
    <w:rsid w:val="004142C8"/>
    <w:rsid w:val="00415778"/>
    <w:rsid w:val="00427488"/>
    <w:rsid w:val="00432B98"/>
    <w:rsid w:val="00440856"/>
    <w:rsid w:val="004432E6"/>
    <w:rsid w:val="0046304C"/>
    <w:rsid w:val="0046639B"/>
    <w:rsid w:val="004674F7"/>
    <w:rsid w:val="004700CA"/>
    <w:rsid w:val="004713A2"/>
    <w:rsid w:val="00477BAC"/>
    <w:rsid w:val="00482A68"/>
    <w:rsid w:val="004A1C1B"/>
    <w:rsid w:val="004A62A6"/>
    <w:rsid w:val="004D712B"/>
    <w:rsid w:val="004E10BA"/>
    <w:rsid w:val="004E4DF4"/>
    <w:rsid w:val="004E77E8"/>
    <w:rsid w:val="004F43C4"/>
    <w:rsid w:val="004F5660"/>
    <w:rsid w:val="0050113A"/>
    <w:rsid w:val="00502F03"/>
    <w:rsid w:val="00507F67"/>
    <w:rsid w:val="00516535"/>
    <w:rsid w:val="005231D5"/>
    <w:rsid w:val="005308B4"/>
    <w:rsid w:val="00530C3D"/>
    <w:rsid w:val="005318B6"/>
    <w:rsid w:val="00556271"/>
    <w:rsid w:val="00560463"/>
    <w:rsid w:val="00565D8F"/>
    <w:rsid w:val="005714FD"/>
    <w:rsid w:val="0057333E"/>
    <w:rsid w:val="00584EF2"/>
    <w:rsid w:val="00586A23"/>
    <w:rsid w:val="005A38F6"/>
    <w:rsid w:val="005A44AD"/>
    <w:rsid w:val="005A50D9"/>
    <w:rsid w:val="005A681C"/>
    <w:rsid w:val="005B3E02"/>
    <w:rsid w:val="005B79CF"/>
    <w:rsid w:val="005D292F"/>
    <w:rsid w:val="005D2E48"/>
    <w:rsid w:val="005D6C78"/>
    <w:rsid w:val="005DB505"/>
    <w:rsid w:val="005E2684"/>
    <w:rsid w:val="005E50D3"/>
    <w:rsid w:val="005E6EF6"/>
    <w:rsid w:val="005F7D4D"/>
    <w:rsid w:val="0060486E"/>
    <w:rsid w:val="00607F51"/>
    <w:rsid w:val="00613E5E"/>
    <w:rsid w:val="006217A6"/>
    <w:rsid w:val="00625ACB"/>
    <w:rsid w:val="00632EFD"/>
    <w:rsid w:val="006345CE"/>
    <w:rsid w:val="00636AA2"/>
    <w:rsid w:val="006442FF"/>
    <w:rsid w:val="00654D19"/>
    <w:rsid w:val="006620C2"/>
    <w:rsid w:val="006661FA"/>
    <w:rsid w:val="006965D3"/>
    <w:rsid w:val="006B0980"/>
    <w:rsid w:val="006B65A5"/>
    <w:rsid w:val="006C2015"/>
    <w:rsid w:val="006C6011"/>
    <w:rsid w:val="006D487B"/>
    <w:rsid w:val="006F69F7"/>
    <w:rsid w:val="00701052"/>
    <w:rsid w:val="00703EF2"/>
    <w:rsid w:val="00705054"/>
    <w:rsid w:val="00705DCB"/>
    <w:rsid w:val="00714A3A"/>
    <w:rsid w:val="00714CF0"/>
    <w:rsid w:val="007154AC"/>
    <w:rsid w:val="007230D0"/>
    <w:rsid w:val="007258A7"/>
    <w:rsid w:val="00747A90"/>
    <w:rsid w:val="007557A6"/>
    <w:rsid w:val="007561DD"/>
    <w:rsid w:val="00756E56"/>
    <w:rsid w:val="00761690"/>
    <w:rsid w:val="00766376"/>
    <w:rsid w:val="00773227"/>
    <w:rsid w:val="00786B3F"/>
    <w:rsid w:val="007938E9"/>
    <w:rsid w:val="007A4EAE"/>
    <w:rsid w:val="007A78B9"/>
    <w:rsid w:val="007B0351"/>
    <w:rsid w:val="007C0115"/>
    <w:rsid w:val="007C4001"/>
    <w:rsid w:val="007C7408"/>
    <w:rsid w:val="007DA5F6"/>
    <w:rsid w:val="007E571D"/>
    <w:rsid w:val="007F0F36"/>
    <w:rsid w:val="007F4A2D"/>
    <w:rsid w:val="007F5D35"/>
    <w:rsid w:val="007F6D6F"/>
    <w:rsid w:val="00802080"/>
    <w:rsid w:val="00810D75"/>
    <w:rsid w:val="00811629"/>
    <w:rsid w:val="00817D10"/>
    <w:rsid w:val="00821E6E"/>
    <w:rsid w:val="0082386B"/>
    <w:rsid w:val="00824CB8"/>
    <w:rsid w:val="00831BC5"/>
    <w:rsid w:val="008350F7"/>
    <w:rsid w:val="00835D77"/>
    <w:rsid w:val="0084636B"/>
    <w:rsid w:val="00846AFF"/>
    <w:rsid w:val="00851E09"/>
    <w:rsid w:val="008544A4"/>
    <w:rsid w:val="008610FC"/>
    <w:rsid w:val="00861658"/>
    <w:rsid w:val="008644C2"/>
    <w:rsid w:val="00864819"/>
    <w:rsid w:val="00865B8B"/>
    <w:rsid w:val="008667D5"/>
    <w:rsid w:val="00873F65"/>
    <w:rsid w:val="008743CF"/>
    <w:rsid w:val="00877468"/>
    <w:rsid w:val="00885EF0"/>
    <w:rsid w:val="0089090D"/>
    <w:rsid w:val="00893806"/>
    <w:rsid w:val="008A0130"/>
    <w:rsid w:val="008A6203"/>
    <w:rsid w:val="008A6E2C"/>
    <w:rsid w:val="008B1FAA"/>
    <w:rsid w:val="008B5C09"/>
    <w:rsid w:val="008C657C"/>
    <w:rsid w:val="008D0AD2"/>
    <w:rsid w:val="008D1A26"/>
    <w:rsid w:val="008D1CE2"/>
    <w:rsid w:val="008E3421"/>
    <w:rsid w:val="008F47F1"/>
    <w:rsid w:val="008F5976"/>
    <w:rsid w:val="00907E1A"/>
    <w:rsid w:val="009132F0"/>
    <w:rsid w:val="00915D26"/>
    <w:rsid w:val="00937DC9"/>
    <w:rsid w:val="009413A6"/>
    <w:rsid w:val="009457B2"/>
    <w:rsid w:val="009541BF"/>
    <w:rsid w:val="00956BD9"/>
    <w:rsid w:val="00966BEF"/>
    <w:rsid w:val="00967E91"/>
    <w:rsid w:val="00971758"/>
    <w:rsid w:val="0097359A"/>
    <w:rsid w:val="009836A4"/>
    <w:rsid w:val="00987D6D"/>
    <w:rsid w:val="00992755"/>
    <w:rsid w:val="00996184"/>
    <w:rsid w:val="009A767D"/>
    <w:rsid w:val="009B2C74"/>
    <w:rsid w:val="009B4EA0"/>
    <w:rsid w:val="009B561B"/>
    <w:rsid w:val="009C5BB8"/>
    <w:rsid w:val="009E017B"/>
    <w:rsid w:val="009E1497"/>
    <w:rsid w:val="009F0A71"/>
    <w:rsid w:val="009F2277"/>
    <w:rsid w:val="009F7653"/>
    <w:rsid w:val="00A00D33"/>
    <w:rsid w:val="00A013FE"/>
    <w:rsid w:val="00A0446F"/>
    <w:rsid w:val="00A05CC7"/>
    <w:rsid w:val="00A0911F"/>
    <w:rsid w:val="00A10903"/>
    <w:rsid w:val="00A118A9"/>
    <w:rsid w:val="00A20881"/>
    <w:rsid w:val="00A27D9A"/>
    <w:rsid w:val="00A27E2A"/>
    <w:rsid w:val="00A30C0E"/>
    <w:rsid w:val="00A45603"/>
    <w:rsid w:val="00A64735"/>
    <w:rsid w:val="00A74EB5"/>
    <w:rsid w:val="00A843D0"/>
    <w:rsid w:val="00A867E7"/>
    <w:rsid w:val="00A8740B"/>
    <w:rsid w:val="00AA5BA1"/>
    <w:rsid w:val="00AA69F5"/>
    <w:rsid w:val="00AA77F4"/>
    <w:rsid w:val="00AB3A86"/>
    <w:rsid w:val="00AC3A77"/>
    <w:rsid w:val="00AC3CC0"/>
    <w:rsid w:val="00AE7C25"/>
    <w:rsid w:val="00AF7D1D"/>
    <w:rsid w:val="00B0130A"/>
    <w:rsid w:val="00B02D9E"/>
    <w:rsid w:val="00B0525B"/>
    <w:rsid w:val="00B055F5"/>
    <w:rsid w:val="00B057B2"/>
    <w:rsid w:val="00B13A3D"/>
    <w:rsid w:val="00B20BB7"/>
    <w:rsid w:val="00B20D8E"/>
    <w:rsid w:val="00B269F9"/>
    <w:rsid w:val="00B3507A"/>
    <w:rsid w:val="00B35499"/>
    <w:rsid w:val="00B42BD1"/>
    <w:rsid w:val="00B51E4E"/>
    <w:rsid w:val="00B6027D"/>
    <w:rsid w:val="00B62647"/>
    <w:rsid w:val="00B70EF2"/>
    <w:rsid w:val="00B74C7F"/>
    <w:rsid w:val="00B77F67"/>
    <w:rsid w:val="00B81267"/>
    <w:rsid w:val="00B81A0F"/>
    <w:rsid w:val="00B81DBD"/>
    <w:rsid w:val="00B82F74"/>
    <w:rsid w:val="00B87203"/>
    <w:rsid w:val="00B93D95"/>
    <w:rsid w:val="00B9423C"/>
    <w:rsid w:val="00B94407"/>
    <w:rsid w:val="00B97FC8"/>
    <w:rsid w:val="00BA17AC"/>
    <w:rsid w:val="00BA41BB"/>
    <w:rsid w:val="00BA6BC2"/>
    <w:rsid w:val="00BB1198"/>
    <w:rsid w:val="00BB1574"/>
    <w:rsid w:val="00BB3DA8"/>
    <w:rsid w:val="00BB53E5"/>
    <w:rsid w:val="00BC0663"/>
    <w:rsid w:val="00BD2B9F"/>
    <w:rsid w:val="00BD737A"/>
    <w:rsid w:val="00BE00EC"/>
    <w:rsid w:val="00BE6C59"/>
    <w:rsid w:val="00C02F31"/>
    <w:rsid w:val="00C07B08"/>
    <w:rsid w:val="00C07C7E"/>
    <w:rsid w:val="00C21810"/>
    <w:rsid w:val="00C21AA8"/>
    <w:rsid w:val="00C3354F"/>
    <w:rsid w:val="00C36E49"/>
    <w:rsid w:val="00C41708"/>
    <w:rsid w:val="00C50115"/>
    <w:rsid w:val="00C569D4"/>
    <w:rsid w:val="00C74DA5"/>
    <w:rsid w:val="00C77583"/>
    <w:rsid w:val="00C84805"/>
    <w:rsid w:val="00C84E56"/>
    <w:rsid w:val="00C858B4"/>
    <w:rsid w:val="00C95A1F"/>
    <w:rsid w:val="00CA239D"/>
    <w:rsid w:val="00CB38E5"/>
    <w:rsid w:val="00CB3977"/>
    <w:rsid w:val="00CB5A5C"/>
    <w:rsid w:val="00CC338F"/>
    <w:rsid w:val="00CC4A73"/>
    <w:rsid w:val="00CC78FE"/>
    <w:rsid w:val="00CD5319"/>
    <w:rsid w:val="00CE078B"/>
    <w:rsid w:val="00CE1757"/>
    <w:rsid w:val="00CE2593"/>
    <w:rsid w:val="00CE3D1C"/>
    <w:rsid w:val="00CE515D"/>
    <w:rsid w:val="00CE6A56"/>
    <w:rsid w:val="00CF3552"/>
    <w:rsid w:val="00D028EC"/>
    <w:rsid w:val="00D05019"/>
    <w:rsid w:val="00D05CB3"/>
    <w:rsid w:val="00D0798A"/>
    <w:rsid w:val="00D10030"/>
    <w:rsid w:val="00D10EC1"/>
    <w:rsid w:val="00D1295D"/>
    <w:rsid w:val="00D12E71"/>
    <w:rsid w:val="00D215D9"/>
    <w:rsid w:val="00D37535"/>
    <w:rsid w:val="00D62E80"/>
    <w:rsid w:val="00D725EC"/>
    <w:rsid w:val="00D75C42"/>
    <w:rsid w:val="00D845A2"/>
    <w:rsid w:val="00D851E0"/>
    <w:rsid w:val="00D873DD"/>
    <w:rsid w:val="00D9436C"/>
    <w:rsid w:val="00D95ABA"/>
    <w:rsid w:val="00DB06F7"/>
    <w:rsid w:val="00DB4AD8"/>
    <w:rsid w:val="00DB72A2"/>
    <w:rsid w:val="00DD0101"/>
    <w:rsid w:val="00DD0B86"/>
    <w:rsid w:val="00DD0F5C"/>
    <w:rsid w:val="00DE2829"/>
    <w:rsid w:val="00DF4CA3"/>
    <w:rsid w:val="00DF583A"/>
    <w:rsid w:val="00DF5F40"/>
    <w:rsid w:val="00E00D8E"/>
    <w:rsid w:val="00E03478"/>
    <w:rsid w:val="00E118E3"/>
    <w:rsid w:val="00E12F0C"/>
    <w:rsid w:val="00E13723"/>
    <w:rsid w:val="00E308B8"/>
    <w:rsid w:val="00E32979"/>
    <w:rsid w:val="00E360D0"/>
    <w:rsid w:val="00E41A34"/>
    <w:rsid w:val="00E41A4E"/>
    <w:rsid w:val="00E46C23"/>
    <w:rsid w:val="00E53520"/>
    <w:rsid w:val="00E5398D"/>
    <w:rsid w:val="00E62139"/>
    <w:rsid w:val="00E82099"/>
    <w:rsid w:val="00E87A65"/>
    <w:rsid w:val="00E9432F"/>
    <w:rsid w:val="00E9771E"/>
    <w:rsid w:val="00EA491B"/>
    <w:rsid w:val="00EA499A"/>
    <w:rsid w:val="00EA6DBE"/>
    <w:rsid w:val="00EA7A31"/>
    <w:rsid w:val="00EB1DC2"/>
    <w:rsid w:val="00EB539A"/>
    <w:rsid w:val="00EC52F8"/>
    <w:rsid w:val="00EC665A"/>
    <w:rsid w:val="00ED060A"/>
    <w:rsid w:val="00ED0C5A"/>
    <w:rsid w:val="00ED1DF3"/>
    <w:rsid w:val="00EE7995"/>
    <w:rsid w:val="00EF4D1F"/>
    <w:rsid w:val="00EF7306"/>
    <w:rsid w:val="00EF7912"/>
    <w:rsid w:val="00F01563"/>
    <w:rsid w:val="00F05143"/>
    <w:rsid w:val="00F11CAF"/>
    <w:rsid w:val="00F23C0D"/>
    <w:rsid w:val="00F33979"/>
    <w:rsid w:val="00F34F92"/>
    <w:rsid w:val="00F37539"/>
    <w:rsid w:val="00F440BC"/>
    <w:rsid w:val="00F4557E"/>
    <w:rsid w:val="00F4603B"/>
    <w:rsid w:val="00F60381"/>
    <w:rsid w:val="00F66A31"/>
    <w:rsid w:val="00F722BE"/>
    <w:rsid w:val="00F816DF"/>
    <w:rsid w:val="00F83AF0"/>
    <w:rsid w:val="00F87076"/>
    <w:rsid w:val="00FB0ADF"/>
    <w:rsid w:val="00FB5A1E"/>
    <w:rsid w:val="00FC1E2D"/>
    <w:rsid w:val="00FC36B3"/>
    <w:rsid w:val="00FC78C0"/>
    <w:rsid w:val="00FD23FF"/>
    <w:rsid w:val="00FE42A2"/>
    <w:rsid w:val="00FF3542"/>
    <w:rsid w:val="01197B46"/>
    <w:rsid w:val="015318D7"/>
    <w:rsid w:val="01AAE332"/>
    <w:rsid w:val="0237F202"/>
    <w:rsid w:val="02AA429C"/>
    <w:rsid w:val="0440E2D9"/>
    <w:rsid w:val="048A68FD"/>
    <w:rsid w:val="04CA1B1E"/>
    <w:rsid w:val="05813F96"/>
    <w:rsid w:val="0581FCE9"/>
    <w:rsid w:val="05B35AC5"/>
    <w:rsid w:val="05EEEE31"/>
    <w:rsid w:val="0625F3D3"/>
    <w:rsid w:val="063636D3"/>
    <w:rsid w:val="065938DA"/>
    <w:rsid w:val="0664FEDA"/>
    <w:rsid w:val="0694FC41"/>
    <w:rsid w:val="06A6306C"/>
    <w:rsid w:val="06A95420"/>
    <w:rsid w:val="06D5D175"/>
    <w:rsid w:val="0760FF88"/>
    <w:rsid w:val="0775E70B"/>
    <w:rsid w:val="07D8171B"/>
    <w:rsid w:val="07E0D2B2"/>
    <w:rsid w:val="085AC7BE"/>
    <w:rsid w:val="08AAE706"/>
    <w:rsid w:val="08E2EFFE"/>
    <w:rsid w:val="091512B1"/>
    <w:rsid w:val="099F2F05"/>
    <w:rsid w:val="0A0F937D"/>
    <w:rsid w:val="0A6C3CB5"/>
    <w:rsid w:val="0A8ADD52"/>
    <w:rsid w:val="0B204664"/>
    <w:rsid w:val="0B4BA759"/>
    <w:rsid w:val="0C0F527B"/>
    <w:rsid w:val="0C4EDE4C"/>
    <w:rsid w:val="0CC1C681"/>
    <w:rsid w:val="0CE36B03"/>
    <w:rsid w:val="0D011E5E"/>
    <w:rsid w:val="0D0CF878"/>
    <w:rsid w:val="0D163267"/>
    <w:rsid w:val="0D42A8AF"/>
    <w:rsid w:val="0D526A7A"/>
    <w:rsid w:val="0D732476"/>
    <w:rsid w:val="0D84CCC0"/>
    <w:rsid w:val="0DBDF0A8"/>
    <w:rsid w:val="0DC84BED"/>
    <w:rsid w:val="0E17AB04"/>
    <w:rsid w:val="0E2180D0"/>
    <w:rsid w:val="0E222835"/>
    <w:rsid w:val="0E3EAC3A"/>
    <w:rsid w:val="0E45FA87"/>
    <w:rsid w:val="0E5F5F62"/>
    <w:rsid w:val="0EBD0100"/>
    <w:rsid w:val="0EF42FB0"/>
    <w:rsid w:val="0F03746A"/>
    <w:rsid w:val="0FFA1468"/>
    <w:rsid w:val="1004B68F"/>
    <w:rsid w:val="10312F57"/>
    <w:rsid w:val="105E6366"/>
    <w:rsid w:val="10A28BBA"/>
    <w:rsid w:val="1123D0A8"/>
    <w:rsid w:val="1123D3E1"/>
    <w:rsid w:val="1152E05B"/>
    <w:rsid w:val="11641359"/>
    <w:rsid w:val="116812E3"/>
    <w:rsid w:val="11778B95"/>
    <w:rsid w:val="1178DED3"/>
    <w:rsid w:val="118654F3"/>
    <w:rsid w:val="118DF330"/>
    <w:rsid w:val="11D7B809"/>
    <w:rsid w:val="11E16934"/>
    <w:rsid w:val="12291E89"/>
    <w:rsid w:val="12714854"/>
    <w:rsid w:val="1292A850"/>
    <w:rsid w:val="12D36896"/>
    <w:rsid w:val="1305D842"/>
    <w:rsid w:val="13089AD9"/>
    <w:rsid w:val="134F7691"/>
    <w:rsid w:val="1357EF69"/>
    <w:rsid w:val="13DE3CDE"/>
    <w:rsid w:val="1442A87A"/>
    <w:rsid w:val="14AD26EB"/>
    <w:rsid w:val="152A5155"/>
    <w:rsid w:val="154F811D"/>
    <w:rsid w:val="1555F216"/>
    <w:rsid w:val="15637F60"/>
    <w:rsid w:val="1583A2D2"/>
    <w:rsid w:val="15E836F5"/>
    <w:rsid w:val="1654D905"/>
    <w:rsid w:val="16A847A4"/>
    <w:rsid w:val="16D96AEC"/>
    <w:rsid w:val="17040F60"/>
    <w:rsid w:val="17557EAA"/>
    <w:rsid w:val="178BF39E"/>
    <w:rsid w:val="17C31F07"/>
    <w:rsid w:val="17D9B018"/>
    <w:rsid w:val="17DC6653"/>
    <w:rsid w:val="17E20633"/>
    <w:rsid w:val="17E67958"/>
    <w:rsid w:val="180AFA3B"/>
    <w:rsid w:val="185A66A0"/>
    <w:rsid w:val="1894ECAD"/>
    <w:rsid w:val="18B0D4B3"/>
    <w:rsid w:val="18E34C68"/>
    <w:rsid w:val="18F4EECF"/>
    <w:rsid w:val="1910C6EB"/>
    <w:rsid w:val="192F5900"/>
    <w:rsid w:val="194E16CB"/>
    <w:rsid w:val="19A7FB57"/>
    <w:rsid w:val="19ED0187"/>
    <w:rsid w:val="19F7FA23"/>
    <w:rsid w:val="1A07A69B"/>
    <w:rsid w:val="1A085F25"/>
    <w:rsid w:val="1A17179D"/>
    <w:rsid w:val="1A2B9199"/>
    <w:rsid w:val="1A39AEC4"/>
    <w:rsid w:val="1A99F5AF"/>
    <w:rsid w:val="1AD2F426"/>
    <w:rsid w:val="1AFA1AAE"/>
    <w:rsid w:val="1B40E064"/>
    <w:rsid w:val="1B4404E9"/>
    <w:rsid w:val="1B4C9286"/>
    <w:rsid w:val="1B535846"/>
    <w:rsid w:val="1C090BA9"/>
    <w:rsid w:val="1C0C8B78"/>
    <w:rsid w:val="1C13EFC2"/>
    <w:rsid w:val="1C15C004"/>
    <w:rsid w:val="1C6AA7A8"/>
    <w:rsid w:val="1C851CD8"/>
    <w:rsid w:val="1CC573DC"/>
    <w:rsid w:val="1D6AA17D"/>
    <w:rsid w:val="1DAC7F30"/>
    <w:rsid w:val="1DD627DD"/>
    <w:rsid w:val="1DDDD59C"/>
    <w:rsid w:val="1E420A39"/>
    <w:rsid w:val="1E42C036"/>
    <w:rsid w:val="1E6709FC"/>
    <w:rsid w:val="1E83E7C1"/>
    <w:rsid w:val="1E8D464C"/>
    <w:rsid w:val="1EE30B78"/>
    <w:rsid w:val="1EF2930E"/>
    <w:rsid w:val="1F6FC4FB"/>
    <w:rsid w:val="1F899042"/>
    <w:rsid w:val="203EFF66"/>
    <w:rsid w:val="209D692F"/>
    <w:rsid w:val="20C313BA"/>
    <w:rsid w:val="20C72CB9"/>
    <w:rsid w:val="211AF7DB"/>
    <w:rsid w:val="214D3CCC"/>
    <w:rsid w:val="215A9240"/>
    <w:rsid w:val="227153A2"/>
    <w:rsid w:val="22ADA5A3"/>
    <w:rsid w:val="22DE23CE"/>
    <w:rsid w:val="23300B62"/>
    <w:rsid w:val="2341FE9E"/>
    <w:rsid w:val="23D7F2F1"/>
    <w:rsid w:val="244D85DA"/>
    <w:rsid w:val="248E9C73"/>
    <w:rsid w:val="249F6DA7"/>
    <w:rsid w:val="255DF6DB"/>
    <w:rsid w:val="25B3FB59"/>
    <w:rsid w:val="25B79243"/>
    <w:rsid w:val="25EFA593"/>
    <w:rsid w:val="25F58122"/>
    <w:rsid w:val="25F5E907"/>
    <w:rsid w:val="266A8646"/>
    <w:rsid w:val="2672AE68"/>
    <w:rsid w:val="27319776"/>
    <w:rsid w:val="27D539F9"/>
    <w:rsid w:val="27D696F3"/>
    <w:rsid w:val="27EDED5E"/>
    <w:rsid w:val="2805A10F"/>
    <w:rsid w:val="2853E05F"/>
    <w:rsid w:val="285EA1CA"/>
    <w:rsid w:val="28671AB5"/>
    <w:rsid w:val="286E3C45"/>
    <w:rsid w:val="28AE03B6"/>
    <w:rsid w:val="28B990FE"/>
    <w:rsid w:val="29E3F508"/>
    <w:rsid w:val="2A1407B9"/>
    <w:rsid w:val="2A959FE0"/>
    <w:rsid w:val="2B226D43"/>
    <w:rsid w:val="2C7C8473"/>
    <w:rsid w:val="2C9365E1"/>
    <w:rsid w:val="2CBEEB79"/>
    <w:rsid w:val="2D292B20"/>
    <w:rsid w:val="2D57A4D4"/>
    <w:rsid w:val="2D5D3671"/>
    <w:rsid w:val="2DCF6177"/>
    <w:rsid w:val="2DEEBAAA"/>
    <w:rsid w:val="2E166F2D"/>
    <w:rsid w:val="2E178F6B"/>
    <w:rsid w:val="2E29D2D2"/>
    <w:rsid w:val="2E355EBE"/>
    <w:rsid w:val="2EA9763B"/>
    <w:rsid w:val="2EE414C4"/>
    <w:rsid w:val="2EE65F6E"/>
    <w:rsid w:val="2F5A4040"/>
    <w:rsid w:val="2F6531CB"/>
    <w:rsid w:val="2F6D60FB"/>
    <w:rsid w:val="2F8979B9"/>
    <w:rsid w:val="2FF64787"/>
    <w:rsid w:val="306CB327"/>
    <w:rsid w:val="306F3F8A"/>
    <w:rsid w:val="3094C9CD"/>
    <w:rsid w:val="315FCEC2"/>
    <w:rsid w:val="31EC1462"/>
    <w:rsid w:val="32A9D792"/>
    <w:rsid w:val="334FCB0C"/>
    <w:rsid w:val="33E81232"/>
    <w:rsid w:val="33F4D60A"/>
    <w:rsid w:val="3422D330"/>
    <w:rsid w:val="34289EBF"/>
    <w:rsid w:val="34792C1C"/>
    <w:rsid w:val="34A0750A"/>
    <w:rsid w:val="34B77E3E"/>
    <w:rsid w:val="34BE1EB7"/>
    <w:rsid w:val="34DD91CF"/>
    <w:rsid w:val="354FF2FB"/>
    <w:rsid w:val="3563FF41"/>
    <w:rsid w:val="35C9570E"/>
    <w:rsid w:val="360887DE"/>
    <w:rsid w:val="367BC8FD"/>
    <w:rsid w:val="36CEAEF3"/>
    <w:rsid w:val="36EAA3A2"/>
    <w:rsid w:val="36FB58D1"/>
    <w:rsid w:val="3700B244"/>
    <w:rsid w:val="372A1BEA"/>
    <w:rsid w:val="3799B348"/>
    <w:rsid w:val="37DE5D95"/>
    <w:rsid w:val="38390E90"/>
    <w:rsid w:val="386C5A5F"/>
    <w:rsid w:val="38D3F621"/>
    <w:rsid w:val="38D71790"/>
    <w:rsid w:val="38E108E9"/>
    <w:rsid w:val="38FC0C41"/>
    <w:rsid w:val="39768834"/>
    <w:rsid w:val="399595C4"/>
    <w:rsid w:val="39D4F8F2"/>
    <w:rsid w:val="39E00B57"/>
    <w:rsid w:val="3A0D6E46"/>
    <w:rsid w:val="3A16EF2C"/>
    <w:rsid w:val="3A67104C"/>
    <w:rsid w:val="3A9260E0"/>
    <w:rsid w:val="3AA913EF"/>
    <w:rsid w:val="3B134F10"/>
    <w:rsid w:val="3B803FFD"/>
    <w:rsid w:val="3B980B07"/>
    <w:rsid w:val="3BBBDC0A"/>
    <w:rsid w:val="3BC997FC"/>
    <w:rsid w:val="3BDA6D7A"/>
    <w:rsid w:val="3BE3E9FA"/>
    <w:rsid w:val="3C02F7FB"/>
    <w:rsid w:val="3C0B0E23"/>
    <w:rsid w:val="3C0EB5A6"/>
    <w:rsid w:val="3CA9186C"/>
    <w:rsid w:val="3D7C75D7"/>
    <w:rsid w:val="3D7EAA39"/>
    <w:rsid w:val="3D9050D7"/>
    <w:rsid w:val="3DB7D9CE"/>
    <w:rsid w:val="3DF49D58"/>
    <w:rsid w:val="3E1D8C78"/>
    <w:rsid w:val="3E3DDD71"/>
    <w:rsid w:val="3EA91913"/>
    <w:rsid w:val="3ECBBC6A"/>
    <w:rsid w:val="3EE3E817"/>
    <w:rsid w:val="3EFD0AAD"/>
    <w:rsid w:val="3F18609E"/>
    <w:rsid w:val="3F4BB2C4"/>
    <w:rsid w:val="3F6BE21C"/>
    <w:rsid w:val="3F9D6157"/>
    <w:rsid w:val="3FBE39FC"/>
    <w:rsid w:val="3FC1A7E3"/>
    <w:rsid w:val="407E1656"/>
    <w:rsid w:val="4082D460"/>
    <w:rsid w:val="40DFDD95"/>
    <w:rsid w:val="40F90859"/>
    <w:rsid w:val="410215F8"/>
    <w:rsid w:val="41086ABC"/>
    <w:rsid w:val="411AFE89"/>
    <w:rsid w:val="4124EE75"/>
    <w:rsid w:val="41270B50"/>
    <w:rsid w:val="414E7383"/>
    <w:rsid w:val="41A8E967"/>
    <w:rsid w:val="42477BBB"/>
    <w:rsid w:val="42687132"/>
    <w:rsid w:val="42754B67"/>
    <w:rsid w:val="429E278A"/>
    <w:rsid w:val="42A17B26"/>
    <w:rsid w:val="42C546D8"/>
    <w:rsid w:val="42D2C5C2"/>
    <w:rsid w:val="42F4E30F"/>
    <w:rsid w:val="4319E635"/>
    <w:rsid w:val="4334FB87"/>
    <w:rsid w:val="4358DB0B"/>
    <w:rsid w:val="442D1BBF"/>
    <w:rsid w:val="44603A99"/>
    <w:rsid w:val="448E2E36"/>
    <w:rsid w:val="44B319DC"/>
    <w:rsid w:val="44DAC9B0"/>
    <w:rsid w:val="44E000EB"/>
    <w:rsid w:val="455EB57C"/>
    <w:rsid w:val="457AFFA5"/>
    <w:rsid w:val="458C09AE"/>
    <w:rsid w:val="45E9A81E"/>
    <w:rsid w:val="462112A6"/>
    <w:rsid w:val="469A0F4E"/>
    <w:rsid w:val="46A63D86"/>
    <w:rsid w:val="46C37CB5"/>
    <w:rsid w:val="46C90C6D"/>
    <w:rsid w:val="46CEC030"/>
    <w:rsid w:val="46F91FC0"/>
    <w:rsid w:val="471D13C6"/>
    <w:rsid w:val="47382E8F"/>
    <w:rsid w:val="473EA9DF"/>
    <w:rsid w:val="474C15B3"/>
    <w:rsid w:val="476FF038"/>
    <w:rsid w:val="479F83BA"/>
    <w:rsid w:val="481F1777"/>
    <w:rsid w:val="4823FEBA"/>
    <w:rsid w:val="4857DD8D"/>
    <w:rsid w:val="486631C8"/>
    <w:rsid w:val="4869E6B9"/>
    <w:rsid w:val="4876A237"/>
    <w:rsid w:val="4887201E"/>
    <w:rsid w:val="488F21A8"/>
    <w:rsid w:val="48B69742"/>
    <w:rsid w:val="48C30D56"/>
    <w:rsid w:val="48FC1F88"/>
    <w:rsid w:val="49732B3C"/>
    <w:rsid w:val="497B5CC8"/>
    <w:rsid w:val="49918E0E"/>
    <w:rsid w:val="49933E25"/>
    <w:rsid w:val="499F9E78"/>
    <w:rsid w:val="49C4A08E"/>
    <w:rsid w:val="49D0FE32"/>
    <w:rsid w:val="4A192493"/>
    <w:rsid w:val="4A54D7B2"/>
    <w:rsid w:val="4A8365A6"/>
    <w:rsid w:val="4AC16D3C"/>
    <w:rsid w:val="4AE62A32"/>
    <w:rsid w:val="4B1F16D9"/>
    <w:rsid w:val="4B26D276"/>
    <w:rsid w:val="4B627AC4"/>
    <w:rsid w:val="4BC53586"/>
    <w:rsid w:val="4C0BBA3C"/>
    <w:rsid w:val="4C4B484E"/>
    <w:rsid w:val="4C69AFD9"/>
    <w:rsid w:val="4C6D4D90"/>
    <w:rsid w:val="4C78DDE2"/>
    <w:rsid w:val="4CD381AE"/>
    <w:rsid w:val="4D1C8D5E"/>
    <w:rsid w:val="4D3306C4"/>
    <w:rsid w:val="4D3B2F8A"/>
    <w:rsid w:val="4D414CAE"/>
    <w:rsid w:val="4D757C4A"/>
    <w:rsid w:val="4D836EBB"/>
    <w:rsid w:val="4D83F1AE"/>
    <w:rsid w:val="4DEE8E7A"/>
    <w:rsid w:val="4E1FE20B"/>
    <w:rsid w:val="4E3D2332"/>
    <w:rsid w:val="4E466E39"/>
    <w:rsid w:val="4E9ACB3E"/>
    <w:rsid w:val="4ECF37E5"/>
    <w:rsid w:val="4EE6210B"/>
    <w:rsid w:val="4EF612D2"/>
    <w:rsid w:val="4EFC0ACB"/>
    <w:rsid w:val="4F8A96F8"/>
    <w:rsid w:val="4F8B4538"/>
    <w:rsid w:val="4FCA2007"/>
    <w:rsid w:val="4FF299A4"/>
    <w:rsid w:val="500AC9D0"/>
    <w:rsid w:val="50391D25"/>
    <w:rsid w:val="5041D1EE"/>
    <w:rsid w:val="504EC380"/>
    <w:rsid w:val="506B0E6C"/>
    <w:rsid w:val="50AFB98E"/>
    <w:rsid w:val="50EE548C"/>
    <w:rsid w:val="5124DC78"/>
    <w:rsid w:val="5135ECB4"/>
    <w:rsid w:val="5170A34B"/>
    <w:rsid w:val="517C86F8"/>
    <w:rsid w:val="51842216"/>
    <w:rsid w:val="51E0B4EA"/>
    <w:rsid w:val="5205E632"/>
    <w:rsid w:val="5229F6B5"/>
    <w:rsid w:val="52EA9387"/>
    <w:rsid w:val="53394033"/>
    <w:rsid w:val="533B063B"/>
    <w:rsid w:val="538D42D4"/>
    <w:rsid w:val="53B3D5A4"/>
    <w:rsid w:val="53E925E6"/>
    <w:rsid w:val="546E1BC7"/>
    <w:rsid w:val="54A38564"/>
    <w:rsid w:val="54A6CC5F"/>
    <w:rsid w:val="54E4D55F"/>
    <w:rsid w:val="558C7CA1"/>
    <w:rsid w:val="55BEF14B"/>
    <w:rsid w:val="55C40B5C"/>
    <w:rsid w:val="55D4937C"/>
    <w:rsid w:val="5603657B"/>
    <w:rsid w:val="56097CD0"/>
    <w:rsid w:val="5609A5E5"/>
    <w:rsid w:val="56175A72"/>
    <w:rsid w:val="567ECC52"/>
    <w:rsid w:val="56A375FA"/>
    <w:rsid w:val="56B41CFF"/>
    <w:rsid w:val="572F033A"/>
    <w:rsid w:val="5732922F"/>
    <w:rsid w:val="579176A2"/>
    <w:rsid w:val="580B71CF"/>
    <w:rsid w:val="589AE600"/>
    <w:rsid w:val="58B0CF2D"/>
    <w:rsid w:val="58E9D50A"/>
    <w:rsid w:val="58EB8D61"/>
    <w:rsid w:val="59CD789C"/>
    <w:rsid w:val="5A05620C"/>
    <w:rsid w:val="5A64BE35"/>
    <w:rsid w:val="5AB6BBB6"/>
    <w:rsid w:val="5AB82232"/>
    <w:rsid w:val="5ABD0B7F"/>
    <w:rsid w:val="5AF1A9E0"/>
    <w:rsid w:val="5AF36E2B"/>
    <w:rsid w:val="5B010829"/>
    <w:rsid w:val="5B388CAE"/>
    <w:rsid w:val="5B9AEEA3"/>
    <w:rsid w:val="5C6F4A6E"/>
    <w:rsid w:val="5C6FCD3A"/>
    <w:rsid w:val="5C863E0C"/>
    <w:rsid w:val="5D41D833"/>
    <w:rsid w:val="5DAFECAC"/>
    <w:rsid w:val="5DD199F9"/>
    <w:rsid w:val="5DF091A0"/>
    <w:rsid w:val="5DF2B760"/>
    <w:rsid w:val="5DFD049C"/>
    <w:rsid w:val="5E1B9B61"/>
    <w:rsid w:val="5E42D8B0"/>
    <w:rsid w:val="5EB5BD41"/>
    <w:rsid w:val="5ECA73B8"/>
    <w:rsid w:val="5EF62B6E"/>
    <w:rsid w:val="5F1C8D8C"/>
    <w:rsid w:val="5F56B5BE"/>
    <w:rsid w:val="5F8D861C"/>
    <w:rsid w:val="5F93E88A"/>
    <w:rsid w:val="5F98458A"/>
    <w:rsid w:val="6006360D"/>
    <w:rsid w:val="60074C6E"/>
    <w:rsid w:val="6015D718"/>
    <w:rsid w:val="6017C89B"/>
    <w:rsid w:val="602FFC97"/>
    <w:rsid w:val="6075628B"/>
    <w:rsid w:val="6083E8B1"/>
    <w:rsid w:val="6128BA0A"/>
    <w:rsid w:val="613545E2"/>
    <w:rsid w:val="613B00B3"/>
    <w:rsid w:val="6142AA8D"/>
    <w:rsid w:val="615CEB6B"/>
    <w:rsid w:val="61705949"/>
    <w:rsid w:val="618712BB"/>
    <w:rsid w:val="61E99136"/>
    <w:rsid w:val="61EB8D1C"/>
    <w:rsid w:val="62865BD9"/>
    <w:rsid w:val="63023406"/>
    <w:rsid w:val="6308AB5D"/>
    <w:rsid w:val="638CEDE0"/>
    <w:rsid w:val="638D18A0"/>
    <w:rsid w:val="63CF1C50"/>
    <w:rsid w:val="63EF960B"/>
    <w:rsid w:val="644E039A"/>
    <w:rsid w:val="6456F22A"/>
    <w:rsid w:val="64582A76"/>
    <w:rsid w:val="647BCA68"/>
    <w:rsid w:val="647E7536"/>
    <w:rsid w:val="6481CEA2"/>
    <w:rsid w:val="64A174B1"/>
    <w:rsid w:val="64C1273D"/>
    <w:rsid w:val="6506ACB1"/>
    <w:rsid w:val="657AAC42"/>
    <w:rsid w:val="658136FD"/>
    <w:rsid w:val="65817C27"/>
    <w:rsid w:val="6639F608"/>
    <w:rsid w:val="6675DA73"/>
    <w:rsid w:val="66A81F6C"/>
    <w:rsid w:val="66DFC5BA"/>
    <w:rsid w:val="671A91C7"/>
    <w:rsid w:val="672F2343"/>
    <w:rsid w:val="6737F325"/>
    <w:rsid w:val="6756B3DA"/>
    <w:rsid w:val="676618AE"/>
    <w:rsid w:val="67AF93EC"/>
    <w:rsid w:val="67B3B30C"/>
    <w:rsid w:val="67E6CBB6"/>
    <w:rsid w:val="6834B424"/>
    <w:rsid w:val="684B48EE"/>
    <w:rsid w:val="68532A51"/>
    <w:rsid w:val="686F2828"/>
    <w:rsid w:val="687F457F"/>
    <w:rsid w:val="68C3B203"/>
    <w:rsid w:val="68E32B3B"/>
    <w:rsid w:val="68F9332F"/>
    <w:rsid w:val="6905939E"/>
    <w:rsid w:val="69137D01"/>
    <w:rsid w:val="698327C7"/>
    <w:rsid w:val="69D4F00C"/>
    <w:rsid w:val="6A163EA4"/>
    <w:rsid w:val="6A892264"/>
    <w:rsid w:val="6AB2C07C"/>
    <w:rsid w:val="6B939318"/>
    <w:rsid w:val="6B94A586"/>
    <w:rsid w:val="6BB2E52D"/>
    <w:rsid w:val="6BB9829A"/>
    <w:rsid w:val="6BD45EF7"/>
    <w:rsid w:val="6C995A31"/>
    <w:rsid w:val="6CFBB9A8"/>
    <w:rsid w:val="6D58D3EE"/>
    <w:rsid w:val="6D9AADD0"/>
    <w:rsid w:val="6DAC1FA3"/>
    <w:rsid w:val="6DEB21B5"/>
    <w:rsid w:val="6E328EDE"/>
    <w:rsid w:val="6F25114D"/>
    <w:rsid w:val="6FA04C42"/>
    <w:rsid w:val="6FA066E5"/>
    <w:rsid w:val="6FA51ABE"/>
    <w:rsid w:val="700D3825"/>
    <w:rsid w:val="706A1BC3"/>
    <w:rsid w:val="70B33110"/>
    <w:rsid w:val="70B9AE09"/>
    <w:rsid w:val="70D55775"/>
    <w:rsid w:val="70D620CB"/>
    <w:rsid w:val="714CB116"/>
    <w:rsid w:val="71731E1F"/>
    <w:rsid w:val="717BA0AC"/>
    <w:rsid w:val="71A19C3E"/>
    <w:rsid w:val="71B447BD"/>
    <w:rsid w:val="71BB7A1E"/>
    <w:rsid w:val="71D39EC5"/>
    <w:rsid w:val="72532D29"/>
    <w:rsid w:val="72C6A7D7"/>
    <w:rsid w:val="72E3E144"/>
    <w:rsid w:val="72EF96EC"/>
    <w:rsid w:val="73352B2A"/>
    <w:rsid w:val="733B0932"/>
    <w:rsid w:val="734D0FE4"/>
    <w:rsid w:val="7352E7C0"/>
    <w:rsid w:val="7380A6F8"/>
    <w:rsid w:val="739AB5AB"/>
    <w:rsid w:val="73A435FF"/>
    <w:rsid w:val="73B69955"/>
    <w:rsid w:val="73DAD4FA"/>
    <w:rsid w:val="73FC2C48"/>
    <w:rsid w:val="7401CFFC"/>
    <w:rsid w:val="74246FCC"/>
    <w:rsid w:val="745C2AE4"/>
    <w:rsid w:val="74EF47B5"/>
    <w:rsid w:val="7521061E"/>
    <w:rsid w:val="753EDC09"/>
    <w:rsid w:val="75456543"/>
    <w:rsid w:val="756B45B4"/>
    <w:rsid w:val="7597DE67"/>
    <w:rsid w:val="75BA6926"/>
    <w:rsid w:val="75C41AF1"/>
    <w:rsid w:val="76207FA4"/>
    <w:rsid w:val="762480A1"/>
    <w:rsid w:val="767EF48E"/>
    <w:rsid w:val="76D73A9F"/>
    <w:rsid w:val="7765C3F6"/>
    <w:rsid w:val="778C584F"/>
    <w:rsid w:val="77A913BA"/>
    <w:rsid w:val="77A918A8"/>
    <w:rsid w:val="78685906"/>
    <w:rsid w:val="7879804F"/>
    <w:rsid w:val="78CA4DCF"/>
    <w:rsid w:val="78CEA1A7"/>
    <w:rsid w:val="78FAE6B3"/>
    <w:rsid w:val="79063DDF"/>
    <w:rsid w:val="791FEBC1"/>
    <w:rsid w:val="793C3961"/>
    <w:rsid w:val="797A790F"/>
    <w:rsid w:val="79973091"/>
    <w:rsid w:val="79C238C7"/>
    <w:rsid w:val="79EF196C"/>
    <w:rsid w:val="7A3BBF99"/>
    <w:rsid w:val="7A677F49"/>
    <w:rsid w:val="7A6B2210"/>
    <w:rsid w:val="7A8512F3"/>
    <w:rsid w:val="7AE92784"/>
    <w:rsid w:val="7B46B27F"/>
    <w:rsid w:val="7B6BF360"/>
    <w:rsid w:val="7C061F45"/>
    <w:rsid w:val="7C32873F"/>
    <w:rsid w:val="7C48D8BE"/>
    <w:rsid w:val="7C59F4BA"/>
    <w:rsid w:val="7C761421"/>
    <w:rsid w:val="7C800CAA"/>
    <w:rsid w:val="7CDDAD59"/>
    <w:rsid w:val="7D069321"/>
    <w:rsid w:val="7D41FBD1"/>
    <w:rsid w:val="7DA5CA1B"/>
    <w:rsid w:val="7DD1728B"/>
    <w:rsid w:val="7DE4EFBC"/>
    <w:rsid w:val="7E0A01BF"/>
    <w:rsid w:val="7EE9B73A"/>
    <w:rsid w:val="7F4EBAA2"/>
    <w:rsid w:val="7F531E4B"/>
    <w:rsid w:val="7F569DDF"/>
    <w:rsid w:val="7FF16397"/>
    <w:rsid w:val="7FFA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033FB"/>
  <w15:chartTrackingRefBased/>
  <w15:docId w15:val="{0FF08615-B792-4E7A-ACDB-CEFC22C1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5456543"/>
    <w:rPr>
      <w:lang w:val="en-CA"/>
    </w:rPr>
  </w:style>
  <w:style w:type="paragraph" w:styleId="Heading2">
    <w:name w:val="heading 2"/>
    <w:basedOn w:val="Normal"/>
    <w:next w:val="Normal"/>
    <w:link w:val="Heading2Char"/>
    <w:uiPriority w:val="9"/>
    <w:unhideWhenUsed/>
    <w:qFormat/>
    <w:rsid w:val="75456543"/>
    <w:pPr>
      <w:keepNext/>
      <w:keepLines/>
      <w:spacing w:before="360" w:after="120" w:line="276" w:lineRule="auto"/>
      <w:outlineLvl w:val="1"/>
    </w:pPr>
    <w:rPr>
      <w:rFonts w:ascii="Arial" w:eastAsia="Arial" w:hAnsi="Arial" w:cs="Arial"/>
      <w:sz w:val="32"/>
      <w:szCs w:val="32"/>
      <w:lang w:val="e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545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424"/>
  </w:style>
  <w:style w:type="paragraph" w:styleId="Footer">
    <w:name w:val="footer"/>
    <w:basedOn w:val="Normal"/>
    <w:link w:val="FooterChar"/>
    <w:uiPriority w:val="99"/>
    <w:unhideWhenUsed/>
    <w:rsid w:val="7545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424"/>
  </w:style>
  <w:style w:type="paragraph" w:styleId="Revision">
    <w:name w:val="Revision"/>
    <w:hidden/>
    <w:uiPriority w:val="99"/>
    <w:semiHidden/>
    <w:rsid w:val="0050113A"/>
    <w:pPr>
      <w:spacing w:after="0" w:line="240" w:lineRule="auto"/>
    </w:pPr>
  </w:style>
  <w:style w:type="paragraph" w:styleId="ListParagraph">
    <w:name w:val="List Paragraph"/>
    <w:basedOn w:val="Normal"/>
    <w:uiPriority w:val="34"/>
    <w:qFormat/>
    <w:rsid w:val="75456543"/>
    <w:pPr>
      <w:ind w:left="720"/>
      <w:contextualSpacing/>
    </w:pPr>
  </w:style>
  <w:style w:type="character" w:customStyle="1" w:styleId="Heading2Char">
    <w:name w:val="Heading 2 Char"/>
    <w:basedOn w:val="DefaultParagraphFont"/>
    <w:link w:val="Heading2"/>
    <w:uiPriority w:val="9"/>
    <w:rsid w:val="002B6F53"/>
    <w:rPr>
      <w:rFonts w:ascii="Arial" w:eastAsia="Arial" w:hAnsi="Arial" w:cs="Arial"/>
      <w:sz w:val="32"/>
      <w:szCs w:val="32"/>
      <w:lang w:val="en" w:eastAsia="ja-JP"/>
    </w:rPr>
  </w:style>
  <w:style w:type="table" w:styleId="TableGrid">
    <w:name w:val="Table Grid"/>
    <w:basedOn w:val="TableNormal"/>
    <w:rsid w:val="0037452E"/>
    <w:pPr>
      <w:widowControl w:val="0"/>
      <w:spacing w:after="0" w:line="240" w:lineRule="auto"/>
      <w:jc w:val="both"/>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A68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A681C"/>
  </w:style>
  <w:style w:type="character" w:customStyle="1" w:styleId="eop">
    <w:name w:val="eop"/>
    <w:basedOn w:val="DefaultParagraphFont"/>
    <w:rsid w:val="005A681C"/>
  </w:style>
  <w:style w:type="character" w:customStyle="1" w:styleId="scxw188946986">
    <w:name w:val="scxw188946986"/>
    <w:basedOn w:val="DefaultParagraphFont"/>
    <w:rsid w:val="005A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4746">
      <w:bodyDiv w:val="1"/>
      <w:marLeft w:val="0"/>
      <w:marRight w:val="0"/>
      <w:marTop w:val="0"/>
      <w:marBottom w:val="0"/>
      <w:divBdr>
        <w:top w:val="none" w:sz="0" w:space="0" w:color="auto"/>
        <w:left w:val="none" w:sz="0" w:space="0" w:color="auto"/>
        <w:bottom w:val="none" w:sz="0" w:space="0" w:color="auto"/>
        <w:right w:val="none" w:sz="0" w:space="0" w:color="auto"/>
      </w:divBdr>
      <w:divsChild>
        <w:div w:id="2086298680">
          <w:marLeft w:val="0"/>
          <w:marRight w:val="0"/>
          <w:marTop w:val="0"/>
          <w:marBottom w:val="0"/>
          <w:divBdr>
            <w:top w:val="none" w:sz="0" w:space="0" w:color="auto"/>
            <w:left w:val="none" w:sz="0" w:space="0" w:color="auto"/>
            <w:bottom w:val="none" w:sz="0" w:space="0" w:color="auto"/>
            <w:right w:val="none" w:sz="0" w:space="0" w:color="auto"/>
          </w:divBdr>
          <w:divsChild>
            <w:div w:id="1377003677">
              <w:marLeft w:val="0"/>
              <w:marRight w:val="0"/>
              <w:marTop w:val="0"/>
              <w:marBottom w:val="0"/>
              <w:divBdr>
                <w:top w:val="none" w:sz="0" w:space="0" w:color="auto"/>
                <w:left w:val="none" w:sz="0" w:space="0" w:color="auto"/>
                <w:bottom w:val="none" w:sz="0" w:space="0" w:color="auto"/>
                <w:right w:val="none" w:sz="0" w:space="0" w:color="auto"/>
              </w:divBdr>
            </w:div>
            <w:div w:id="1729912733">
              <w:marLeft w:val="0"/>
              <w:marRight w:val="0"/>
              <w:marTop w:val="0"/>
              <w:marBottom w:val="0"/>
              <w:divBdr>
                <w:top w:val="none" w:sz="0" w:space="0" w:color="auto"/>
                <w:left w:val="none" w:sz="0" w:space="0" w:color="auto"/>
                <w:bottom w:val="none" w:sz="0" w:space="0" w:color="auto"/>
                <w:right w:val="none" w:sz="0" w:space="0" w:color="auto"/>
              </w:divBdr>
            </w:div>
            <w:div w:id="653728626">
              <w:marLeft w:val="0"/>
              <w:marRight w:val="0"/>
              <w:marTop w:val="0"/>
              <w:marBottom w:val="0"/>
              <w:divBdr>
                <w:top w:val="none" w:sz="0" w:space="0" w:color="auto"/>
                <w:left w:val="none" w:sz="0" w:space="0" w:color="auto"/>
                <w:bottom w:val="none" w:sz="0" w:space="0" w:color="auto"/>
                <w:right w:val="none" w:sz="0" w:space="0" w:color="auto"/>
              </w:divBdr>
            </w:div>
            <w:div w:id="29452728">
              <w:marLeft w:val="0"/>
              <w:marRight w:val="0"/>
              <w:marTop w:val="0"/>
              <w:marBottom w:val="0"/>
              <w:divBdr>
                <w:top w:val="none" w:sz="0" w:space="0" w:color="auto"/>
                <w:left w:val="none" w:sz="0" w:space="0" w:color="auto"/>
                <w:bottom w:val="none" w:sz="0" w:space="0" w:color="auto"/>
                <w:right w:val="none" w:sz="0" w:space="0" w:color="auto"/>
              </w:divBdr>
            </w:div>
            <w:div w:id="1667173666">
              <w:marLeft w:val="0"/>
              <w:marRight w:val="0"/>
              <w:marTop w:val="0"/>
              <w:marBottom w:val="0"/>
              <w:divBdr>
                <w:top w:val="none" w:sz="0" w:space="0" w:color="auto"/>
                <w:left w:val="none" w:sz="0" w:space="0" w:color="auto"/>
                <w:bottom w:val="none" w:sz="0" w:space="0" w:color="auto"/>
                <w:right w:val="none" w:sz="0" w:space="0" w:color="auto"/>
              </w:divBdr>
            </w:div>
            <w:div w:id="1747456990">
              <w:marLeft w:val="0"/>
              <w:marRight w:val="0"/>
              <w:marTop w:val="0"/>
              <w:marBottom w:val="0"/>
              <w:divBdr>
                <w:top w:val="none" w:sz="0" w:space="0" w:color="auto"/>
                <w:left w:val="none" w:sz="0" w:space="0" w:color="auto"/>
                <w:bottom w:val="none" w:sz="0" w:space="0" w:color="auto"/>
                <w:right w:val="none" w:sz="0" w:space="0" w:color="auto"/>
              </w:divBdr>
            </w:div>
            <w:div w:id="949583301">
              <w:marLeft w:val="0"/>
              <w:marRight w:val="0"/>
              <w:marTop w:val="0"/>
              <w:marBottom w:val="0"/>
              <w:divBdr>
                <w:top w:val="none" w:sz="0" w:space="0" w:color="auto"/>
                <w:left w:val="none" w:sz="0" w:space="0" w:color="auto"/>
                <w:bottom w:val="none" w:sz="0" w:space="0" w:color="auto"/>
                <w:right w:val="none" w:sz="0" w:space="0" w:color="auto"/>
              </w:divBdr>
            </w:div>
            <w:div w:id="174268816">
              <w:marLeft w:val="0"/>
              <w:marRight w:val="0"/>
              <w:marTop w:val="0"/>
              <w:marBottom w:val="0"/>
              <w:divBdr>
                <w:top w:val="none" w:sz="0" w:space="0" w:color="auto"/>
                <w:left w:val="none" w:sz="0" w:space="0" w:color="auto"/>
                <w:bottom w:val="none" w:sz="0" w:space="0" w:color="auto"/>
                <w:right w:val="none" w:sz="0" w:space="0" w:color="auto"/>
              </w:divBdr>
            </w:div>
            <w:div w:id="463036833">
              <w:marLeft w:val="0"/>
              <w:marRight w:val="0"/>
              <w:marTop w:val="0"/>
              <w:marBottom w:val="0"/>
              <w:divBdr>
                <w:top w:val="none" w:sz="0" w:space="0" w:color="auto"/>
                <w:left w:val="none" w:sz="0" w:space="0" w:color="auto"/>
                <w:bottom w:val="none" w:sz="0" w:space="0" w:color="auto"/>
                <w:right w:val="none" w:sz="0" w:space="0" w:color="auto"/>
              </w:divBdr>
            </w:div>
            <w:div w:id="42143067">
              <w:marLeft w:val="0"/>
              <w:marRight w:val="0"/>
              <w:marTop w:val="0"/>
              <w:marBottom w:val="0"/>
              <w:divBdr>
                <w:top w:val="none" w:sz="0" w:space="0" w:color="auto"/>
                <w:left w:val="none" w:sz="0" w:space="0" w:color="auto"/>
                <w:bottom w:val="none" w:sz="0" w:space="0" w:color="auto"/>
                <w:right w:val="none" w:sz="0" w:space="0" w:color="auto"/>
              </w:divBdr>
            </w:div>
            <w:div w:id="1998217204">
              <w:marLeft w:val="0"/>
              <w:marRight w:val="0"/>
              <w:marTop w:val="0"/>
              <w:marBottom w:val="0"/>
              <w:divBdr>
                <w:top w:val="none" w:sz="0" w:space="0" w:color="auto"/>
                <w:left w:val="none" w:sz="0" w:space="0" w:color="auto"/>
                <w:bottom w:val="none" w:sz="0" w:space="0" w:color="auto"/>
                <w:right w:val="none" w:sz="0" w:space="0" w:color="auto"/>
              </w:divBdr>
            </w:div>
            <w:div w:id="1635022955">
              <w:marLeft w:val="0"/>
              <w:marRight w:val="0"/>
              <w:marTop w:val="0"/>
              <w:marBottom w:val="0"/>
              <w:divBdr>
                <w:top w:val="none" w:sz="0" w:space="0" w:color="auto"/>
                <w:left w:val="none" w:sz="0" w:space="0" w:color="auto"/>
                <w:bottom w:val="none" w:sz="0" w:space="0" w:color="auto"/>
                <w:right w:val="none" w:sz="0" w:space="0" w:color="auto"/>
              </w:divBdr>
            </w:div>
            <w:div w:id="586689916">
              <w:marLeft w:val="0"/>
              <w:marRight w:val="0"/>
              <w:marTop w:val="0"/>
              <w:marBottom w:val="0"/>
              <w:divBdr>
                <w:top w:val="none" w:sz="0" w:space="0" w:color="auto"/>
                <w:left w:val="none" w:sz="0" w:space="0" w:color="auto"/>
                <w:bottom w:val="none" w:sz="0" w:space="0" w:color="auto"/>
                <w:right w:val="none" w:sz="0" w:space="0" w:color="auto"/>
              </w:divBdr>
            </w:div>
            <w:div w:id="581598181">
              <w:marLeft w:val="0"/>
              <w:marRight w:val="0"/>
              <w:marTop w:val="0"/>
              <w:marBottom w:val="0"/>
              <w:divBdr>
                <w:top w:val="none" w:sz="0" w:space="0" w:color="auto"/>
                <w:left w:val="none" w:sz="0" w:space="0" w:color="auto"/>
                <w:bottom w:val="none" w:sz="0" w:space="0" w:color="auto"/>
                <w:right w:val="none" w:sz="0" w:space="0" w:color="auto"/>
              </w:divBdr>
            </w:div>
            <w:div w:id="984311589">
              <w:marLeft w:val="0"/>
              <w:marRight w:val="0"/>
              <w:marTop w:val="0"/>
              <w:marBottom w:val="0"/>
              <w:divBdr>
                <w:top w:val="none" w:sz="0" w:space="0" w:color="auto"/>
                <w:left w:val="none" w:sz="0" w:space="0" w:color="auto"/>
                <w:bottom w:val="none" w:sz="0" w:space="0" w:color="auto"/>
                <w:right w:val="none" w:sz="0" w:space="0" w:color="auto"/>
              </w:divBdr>
            </w:div>
            <w:div w:id="775901771">
              <w:marLeft w:val="0"/>
              <w:marRight w:val="0"/>
              <w:marTop w:val="0"/>
              <w:marBottom w:val="0"/>
              <w:divBdr>
                <w:top w:val="none" w:sz="0" w:space="0" w:color="auto"/>
                <w:left w:val="none" w:sz="0" w:space="0" w:color="auto"/>
                <w:bottom w:val="none" w:sz="0" w:space="0" w:color="auto"/>
                <w:right w:val="none" w:sz="0" w:space="0" w:color="auto"/>
              </w:divBdr>
            </w:div>
            <w:div w:id="1828738586">
              <w:marLeft w:val="0"/>
              <w:marRight w:val="0"/>
              <w:marTop w:val="0"/>
              <w:marBottom w:val="0"/>
              <w:divBdr>
                <w:top w:val="none" w:sz="0" w:space="0" w:color="auto"/>
                <w:left w:val="none" w:sz="0" w:space="0" w:color="auto"/>
                <w:bottom w:val="none" w:sz="0" w:space="0" w:color="auto"/>
                <w:right w:val="none" w:sz="0" w:space="0" w:color="auto"/>
              </w:divBdr>
            </w:div>
            <w:div w:id="894659050">
              <w:marLeft w:val="0"/>
              <w:marRight w:val="0"/>
              <w:marTop w:val="0"/>
              <w:marBottom w:val="0"/>
              <w:divBdr>
                <w:top w:val="none" w:sz="0" w:space="0" w:color="auto"/>
                <w:left w:val="none" w:sz="0" w:space="0" w:color="auto"/>
                <w:bottom w:val="none" w:sz="0" w:space="0" w:color="auto"/>
                <w:right w:val="none" w:sz="0" w:space="0" w:color="auto"/>
              </w:divBdr>
            </w:div>
            <w:div w:id="1786651197">
              <w:marLeft w:val="0"/>
              <w:marRight w:val="0"/>
              <w:marTop w:val="0"/>
              <w:marBottom w:val="0"/>
              <w:divBdr>
                <w:top w:val="none" w:sz="0" w:space="0" w:color="auto"/>
                <w:left w:val="none" w:sz="0" w:space="0" w:color="auto"/>
                <w:bottom w:val="none" w:sz="0" w:space="0" w:color="auto"/>
                <w:right w:val="none" w:sz="0" w:space="0" w:color="auto"/>
              </w:divBdr>
            </w:div>
            <w:div w:id="142431774">
              <w:marLeft w:val="0"/>
              <w:marRight w:val="0"/>
              <w:marTop w:val="0"/>
              <w:marBottom w:val="0"/>
              <w:divBdr>
                <w:top w:val="none" w:sz="0" w:space="0" w:color="auto"/>
                <w:left w:val="none" w:sz="0" w:space="0" w:color="auto"/>
                <w:bottom w:val="none" w:sz="0" w:space="0" w:color="auto"/>
                <w:right w:val="none" w:sz="0" w:space="0" w:color="auto"/>
              </w:divBdr>
            </w:div>
            <w:div w:id="532117867">
              <w:marLeft w:val="0"/>
              <w:marRight w:val="0"/>
              <w:marTop w:val="0"/>
              <w:marBottom w:val="0"/>
              <w:divBdr>
                <w:top w:val="none" w:sz="0" w:space="0" w:color="auto"/>
                <w:left w:val="none" w:sz="0" w:space="0" w:color="auto"/>
                <w:bottom w:val="none" w:sz="0" w:space="0" w:color="auto"/>
                <w:right w:val="none" w:sz="0" w:space="0" w:color="auto"/>
              </w:divBdr>
            </w:div>
            <w:div w:id="700593014">
              <w:marLeft w:val="0"/>
              <w:marRight w:val="0"/>
              <w:marTop w:val="0"/>
              <w:marBottom w:val="0"/>
              <w:divBdr>
                <w:top w:val="none" w:sz="0" w:space="0" w:color="auto"/>
                <w:left w:val="none" w:sz="0" w:space="0" w:color="auto"/>
                <w:bottom w:val="none" w:sz="0" w:space="0" w:color="auto"/>
                <w:right w:val="none" w:sz="0" w:space="0" w:color="auto"/>
              </w:divBdr>
            </w:div>
            <w:div w:id="1577395112">
              <w:marLeft w:val="0"/>
              <w:marRight w:val="0"/>
              <w:marTop w:val="0"/>
              <w:marBottom w:val="0"/>
              <w:divBdr>
                <w:top w:val="none" w:sz="0" w:space="0" w:color="auto"/>
                <w:left w:val="none" w:sz="0" w:space="0" w:color="auto"/>
                <w:bottom w:val="none" w:sz="0" w:space="0" w:color="auto"/>
                <w:right w:val="none" w:sz="0" w:space="0" w:color="auto"/>
              </w:divBdr>
            </w:div>
            <w:div w:id="1728525128">
              <w:marLeft w:val="0"/>
              <w:marRight w:val="0"/>
              <w:marTop w:val="0"/>
              <w:marBottom w:val="0"/>
              <w:divBdr>
                <w:top w:val="none" w:sz="0" w:space="0" w:color="auto"/>
                <w:left w:val="none" w:sz="0" w:space="0" w:color="auto"/>
                <w:bottom w:val="none" w:sz="0" w:space="0" w:color="auto"/>
                <w:right w:val="none" w:sz="0" w:space="0" w:color="auto"/>
              </w:divBdr>
            </w:div>
            <w:div w:id="1831945105">
              <w:marLeft w:val="0"/>
              <w:marRight w:val="0"/>
              <w:marTop w:val="0"/>
              <w:marBottom w:val="0"/>
              <w:divBdr>
                <w:top w:val="none" w:sz="0" w:space="0" w:color="auto"/>
                <w:left w:val="none" w:sz="0" w:space="0" w:color="auto"/>
                <w:bottom w:val="none" w:sz="0" w:space="0" w:color="auto"/>
                <w:right w:val="none" w:sz="0" w:space="0" w:color="auto"/>
              </w:divBdr>
            </w:div>
            <w:div w:id="957179579">
              <w:marLeft w:val="0"/>
              <w:marRight w:val="0"/>
              <w:marTop w:val="0"/>
              <w:marBottom w:val="0"/>
              <w:divBdr>
                <w:top w:val="none" w:sz="0" w:space="0" w:color="auto"/>
                <w:left w:val="none" w:sz="0" w:space="0" w:color="auto"/>
                <w:bottom w:val="none" w:sz="0" w:space="0" w:color="auto"/>
                <w:right w:val="none" w:sz="0" w:space="0" w:color="auto"/>
              </w:divBdr>
            </w:div>
            <w:div w:id="1257909035">
              <w:marLeft w:val="0"/>
              <w:marRight w:val="0"/>
              <w:marTop w:val="0"/>
              <w:marBottom w:val="0"/>
              <w:divBdr>
                <w:top w:val="none" w:sz="0" w:space="0" w:color="auto"/>
                <w:left w:val="none" w:sz="0" w:space="0" w:color="auto"/>
                <w:bottom w:val="none" w:sz="0" w:space="0" w:color="auto"/>
                <w:right w:val="none" w:sz="0" w:space="0" w:color="auto"/>
              </w:divBdr>
            </w:div>
            <w:div w:id="502668014">
              <w:marLeft w:val="0"/>
              <w:marRight w:val="0"/>
              <w:marTop w:val="0"/>
              <w:marBottom w:val="0"/>
              <w:divBdr>
                <w:top w:val="none" w:sz="0" w:space="0" w:color="auto"/>
                <w:left w:val="none" w:sz="0" w:space="0" w:color="auto"/>
                <w:bottom w:val="none" w:sz="0" w:space="0" w:color="auto"/>
                <w:right w:val="none" w:sz="0" w:space="0" w:color="auto"/>
              </w:divBdr>
            </w:div>
            <w:div w:id="582952339">
              <w:marLeft w:val="0"/>
              <w:marRight w:val="0"/>
              <w:marTop w:val="0"/>
              <w:marBottom w:val="0"/>
              <w:divBdr>
                <w:top w:val="none" w:sz="0" w:space="0" w:color="auto"/>
                <w:left w:val="none" w:sz="0" w:space="0" w:color="auto"/>
                <w:bottom w:val="none" w:sz="0" w:space="0" w:color="auto"/>
                <w:right w:val="none" w:sz="0" w:space="0" w:color="auto"/>
              </w:divBdr>
            </w:div>
            <w:div w:id="154534281">
              <w:marLeft w:val="0"/>
              <w:marRight w:val="0"/>
              <w:marTop w:val="0"/>
              <w:marBottom w:val="0"/>
              <w:divBdr>
                <w:top w:val="none" w:sz="0" w:space="0" w:color="auto"/>
                <w:left w:val="none" w:sz="0" w:space="0" w:color="auto"/>
                <w:bottom w:val="none" w:sz="0" w:space="0" w:color="auto"/>
                <w:right w:val="none" w:sz="0" w:space="0" w:color="auto"/>
              </w:divBdr>
            </w:div>
            <w:div w:id="2130663268">
              <w:marLeft w:val="0"/>
              <w:marRight w:val="0"/>
              <w:marTop w:val="0"/>
              <w:marBottom w:val="0"/>
              <w:divBdr>
                <w:top w:val="none" w:sz="0" w:space="0" w:color="auto"/>
                <w:left w:val="none" w:sz="0" w:space="0" w:color="auto"/>
                <w:bottom w:val="none" w:sz="0" w:space="0" w:color="auto"/>
                <w:right w:val="none" w:sz="0" w:space="0" w:color="auto"/>
              </w:divBdr>
            </w:div>
            <w:div w:id="801310778">
              <w:marLeft w:val="0"/>
              <w:marRight w:val="0"/>
              <w:marTop w:val="0"/>
              <w:marBottom w:val="0"/>
              <w:divBdr>
                <w:top w:val="none" w:sz="0" w:space="0" w:color="auto"/>
                <w:left w:val="none" w:sz="0" w:space="0" w:color="auto"/>
                <w:bottom w:val="none" w:sz="0" w:space="0" w:color="auto"/>
                <w:right w:val="none" w:sz="0" w:space="0" w:color="auto"/>
              </w:divBdr>
            </w:div>
            <w:div w:id="893662396">
              <w:marLeft w:val="0"/>
              <w:marRight w:val="0"/>
              <w:marTop w:val="0"/>
              <w:marBottom w:val="0"/>
              <w:divBdr>
                <w:top w:val="none" w:sz="0" w:space="0" w:color="auto"/>
                <w:left w:val="none" w:sz="0" w:space="0" w:color="auto"/>
                <w:bottom w:val="none" w:sz="0" w:space="0" w:color="auto"/>
                <w:right w:val="none" w:sz="0" w:space="0" w:color="auto"/>
              </w:divBdr>
            </w:div>
            <w:div w:id="950824041">
              <w:marLeft w:val="0"/>
              <w:marRight w:val="0"/>
              <w:marTop w:val="0"/>
              <w:marBottom w:val="0"/>
              <w:divBdr>
                <w:top w:val="none" w:sz="0" w:space="0" w:color="auto"/>
                <w:left w:val="none" w:sz="0" w:space="0" w:color="auto"/>
                <w:bottom w:val="none" w:sz="0" w:space="0" w:color="auto"/>
                <w:right w:val="none" w:sz="0" w:space="0" w:color="auto"/>
              </w:divBdr>
            </w:div>
            <w:div w:id="292373059">
              <w:marLeft w:val="0"/>
              <w:marRight w:val="0"/>
              <w:marTop w:val="0"/>
              <w:marBottom w:val="0"/>
              <w:divBdr>
                <w:top w:val="none" w:sz="0" w:space="0" w:color="auto"/>
                <w:left w:val="none" w:sz="0" w:space="0" w:color="auto"/>
                <w:bottom w:val="none" w:sz="0" w:space="0" w:color="auto"/>
                <w:right w:val="none" w:sz="0" w:space="0" w:color="auto"/>
              </w:divBdr>
            </w:div>
            <w:div w:id="263926575">
              <w:marLeft w:val="0"/>
              <w:marRight w:val="0"/>
              <w:marTop w:val="0"/>
              <w:marBottom w:val="0"/>
              <w:divBdr>
                <w:top w:val="none" w:sz="0" w:space="0" w:color="auto"/>
                <w:left w:val="none" w:sz="0" w:space="0" w:color="auto"/>
                <w:bottom w:val="none" w:sz="0" w:space="0" w:color="auto"/>
                <w:right w:val="none" w:sz="0" w:space="0" w:color="auto"/>
              </w:divBdr>
            </w:div>
            <w:div w:id="499274863">
              <w:marLeft w:val="0"/>
              <w:marRight w:val="0"/>
              <w:marTop w:val="0"/>
              <w:marBottom w:val="0"/>
              <w:divBdr>
                <w:top w:val="none" w:sz="0" w:space="0" w:color="auto"/>
                <w:left w:val="none" w:sz="0" w:space="0" w:color="auto"/>
                <w:bottom w:val="none" w:sz="0" w:space="0" w:color="auto"/>
                <w:right w:val="none" w:sz="0" w:space="0" w:color="auto"/>
              </w:divBdr>
            </w:div>
            <w:div w:id="1069694758">
              <w:marLeft w:val="0"/>
              <w:marRight w:val="0"/>
              <w:marTop w:val="0"/>
              <w:marBottom w:val="0"/>
              <w:divBdr>
                <w:top w:val="none" w:sz="0" w:space="0" w:color="auto"/>
                <w:left w:val="none" w:sz="0" w:space="0" w:color="auto"/>
                <w:bottom w:val="none" w:sz="0" w:space="0" w:color="auto"/>
                <w:right w:val="none" w:sz="0" w:space="0" w:color="auto"/>
              </w:divBdr>
            </w:div>
            <w:div w:id="1094008699">
              <w:marLeft w:val="0"/>
              <w:marRight w:val="0"/>
              <w:marTop w:val="0"/>
              <w:marBottom w:val="0"/>
              <w:divBdr>
                <w:top w:val="none" w:sz="0" w:space="0" w:color="auto"/>
                <w:left w:val="none" w:sz="0" w:space="0" w:color="auto"/>
                <w:bottom w:val="none" w:sz="0" w:space="0" w:color="auto"/>
                <w:right w:val="none" w:sz="0" w:space="0" w:color="auto"/>
              </w:divBdr>
            </w:div>
            <w:div w:id="1739865432">
              <w:marLeft w:val="0"/>
              <w:marRight w:val="0"/>
              <w:marTop w:val="0"/>
              <w:marBottom w:val="0"/>
              <w:divBdr>
                <w:top w:val="none" w:sz="0" w:space="0" w:color="auto"/>
                <w:left w:val="none" w:sz="0" w:space="0" w:color="auto"/>
                <w:bottom w:val="none" w:sz="0" w:space="0" w:color="auto"/>
                <w:right w:val="none" w:sz="0" w:space="0" w:color="auto"/>
              </w:divBdr>
            </w:div>
            <w:div w:id="1807965821">
              <w:marLeft w:val="0"/>
              <w:marRight w:val="0"/>
              <w:marTop w:val="0"/>
              <w:marBottom w:val="0"/>
              <w:divBdr>
                <w:top w:val="none" w:sz="0" w:space="0" w:color="auto"/>
                <w:left w:val="none" w:sz="0" w:space="0" w:color="auto"/>
                <w:bottom w:val="none" w:sz="0" w:space="0" w:color="auto"/>
                <w:right w:val="none" w:sz="0" w:space="0" w:color="auto"/>
              </w:divBdr>
            </w:div>
            <w:div w:id="2107651797">
              <w:marLeft w:val="0"/>
              <w:marRight w:val="0"/>
              <w:marTop w:val="0"/>
              <w:marBottom w:val="0"/>
              <w:divBdr>
                <w:top w:val="none" w:sz="0" w:space="0" w:color="auto"/>
                <w:left w:val="none" w:sz="0" w:space="0" w:color="auto"/>
                <w:bottom w:val="none" w:sz="0" w:space="0" w:color="auto"/>
                <w:right w:val="none" w:sz="0" w:space="0" w:color="auto"/>
              </w:divBdr>
            </w:div>
            <w:div w:id="590087478">
              <w:marLeft w:val="0"/>
              <w:marRight w:val="0"/>
              <w:marTop w:val="0"/>
              <w:marBottom w:val="0"/>
              <w:divBdr>
                <w:top w:val="none" w:sz="0" w:space="0" w:color="auto"/>
                <w:left w:val="none" w:sz="0" w:space="0" w:color="auto"/>
                <w:bottom w:val="none" w:sz="0" w:space="0" w:color="auto"/>
                <w:right w:val="none" w:sz="0" w:space="0" w:color="auto"/>
              </w:divBdr>
            </w:div>
            <w:div w:id="1668896754">
              <w:marLeft w:val="0"/>
              <w:marRight w:val="0"/>
              <w:marTop w:val="0"/>
              <w:marBottom w:val="0"/>
              <w:divBdr>
                <w:top w:val="none" w:sz="0" w:space="0" w:color="auto"/>
                <w:left w:val="none" w:sz="0" w:space="0" w:color="auto"/>
                <w:bottom w:val="none" w:sz="0" w:space="0" w:color="auto"/>
                <w:right w:val="none" w:sz="0" w:space="0" w:color="auto"/>
              </w:divBdr>
            </w:div>
            <w:div w:id="155801089">
              <w:marLeft w:val="0"/>
              <w:marRight w:val="0"/>
              <w:marTop w:val="0"/>
              <w:marBottom w:val="0"/>
              <w:divBdr>
                <w:top w:val="none" w:sz="0" w:space="0" w:color="auto"/>
                <w:left w:val="none" w:sz="0" w:space="0" w:color="auto"/>
                <w:bottom w:val="none" w:sz="0" w:space="0" w:color="auto"/>
                <w:right w:val="none" w:sz="0" w:space="0" w:color="auto"/>
              </w:divBdr>
            </w:div>
            <w:div w:id="321398416">
              <w:marLeft w:val="0"/>
              <w:marRight w:val="0"/>
              <w:marTop w:val="0"/>
              <w:marBottom w:val="0"/>
              <w:divBdr>
                <w:top w:val="none" w:sz="0" w:space="0" w:color="auto"/>
                <w:left w:val="none" w:sz="0" w:space="0" w:color="auto"/>
                <w:bottom w:val="none" w:sz="0" w:space="0" w:color="auto"/>
                <w:right w:val="none" w:sz="0" w:space="0" w:color="auto"/>
              </w:divBdr>
            </w:div>
          </w:divsChild>
        </w:div>
        <w:div w:id="1966352003">
          <w:marLeft w:val="0"/>
          <w:marRight w:val="0"/>
          <w:marTop w:val="0"/>
          <w:marBottom w:val="0"/>
          <w:divBdr>
            <w:top w:val="none" w:sz="0" w:space="0" w:color="auto"/>
            <w:left w:val="none" w:sz="0" w:space="0" w:color="auto"/>
            <w:bottom w:val="none" w:sz="0" w:space="0" w:color="auto"/>
            <w:right w:val="none" w:sz="0" w:space="0" w:color="auto"/>
          </w:divBdr>
          <w:divsChild>
            <w:div w:id="684206591">
              <w:marLeft w:val="0"/>
              <w:marRight w:val="0"/>
              <w:marTop w:val="0"/>
              <w:marBottom w:val="0"/>
              <w:divBdr>
                <w:top w:val="none" w:sz="0" w:space="0" w:color="auto"/>
                <w:left w:val="none" w:sz="0" w:space="0" w:color="auto"/>
                <w:bottom w:val="none" w:sz="0" w:space="0" w:color="auto"/>
                <w:right w:val="none" w:sz="0" w:space="0" w:color="auto"/>
              </w:divBdr>
            </w:div>
            <w:div w:id="677005139">
              <w:marLeft w:val="0"/>
              <w:marRight w:val="0"/>
              <w:marTop w:val="0"/>
              <w:marBottom w:val="0"/>
              <w:divBdr>
                <w:top w:val="none" w:sz="0" w:space="0" w:color="auto"/>
                <w:left w:val="none" w:sz="0" w:space="0" w:color="auto"/>
                <w:bottom w:val="none" w:sz="0" w:space="0" w:color="auto"/>
                <w:right w:val="none" w:sz="0" w:space="0" w:color="auto"/>
              </w:divBdr>
            </w:div>
            <w:div w:id="1677882284">
              <w:marLeft w:val="0"/>
              <w:marRight w:val="0"/>
              <w:marTop w:val="0"/>
              <w:marBottom w:val="0"/>
              <w:divBdr>
                <w:top w:val="none" w:sz="0" w:space="0" w:color="auto"/>
                <w:left w:val="none" w:sz="0" w:space="0" w:color="auto"/>
                <w:bottom w:val="none" w:sz="0" w:space="0" w:color="auto"/>
                <w:right w:val="none" w:sz="0" w:space="0" w:color="auto"/>
              </w:divBdr>
            </w:div>
            <w:div w:id="1598050879">
              <w:marLeft w:val="0"/>
              <w:marRight w:val="0"/>
              <w:marTop w:val="0"/>
              <w:marBottom w:val="0"/>
              <w:divBdr>
                <w:top w:val="none" w:sz="0" w:space="0" w:color="auto"/>
                <w:left w:val="none" w:sz="0" w:space="0" w:color="auto"/>
                <w:bottom w:val="none" w:sz="0" w:space="0" w:color="auto"/>
                <w:right w:val="none" w:sz="0" w:space="0" w:color="auto"/>
              </w:divBdr>
            </w:div>
            <w:div w:id="1623534535">
              <w:marLeft w:val="0"/>
              <w:marRight w:val="0"/>
              <w:marTop w:val="0"/>
              <w:marBottom w:val="0"/>
              <w:divBdr>
                <w:top w:val="none" w:sz="0" w:space="0" w:color="auto"/>
                <w:left w:val="none" w:sz="0" w:space="0" w:color="auto"/>
                <w:bottom w:val="none" w:sz="0" w:space="0" w:color="auto"/>
                <w:right w:val="none" w:sz="0" w:space="0" w:color="auto"/>
              </w:divBdr>
            </w:div>
            <w:div w:id="358942552">
              <w:marLeft w:val="0"/>
              <w:marRight w:val="0"/>
              <w:marTop w:val="0"/>
              <w:marBottom w:val="0"/>
              <w:divBdr>
                <w:top w:val="none" w:sz="0" w:space="0" w:color="auto"/>
                <w:left w:val="none" w:sz="0" w:space="0" w:color="auto"/>
                <w:bottom w:val="none" w:sz="0" w:space="0" w:color="auto"/>
                <w:right w:val="none" w:sz="0" w:space="0" w:color="auto"/>
              </w:divBdr>
            </w:div>
            <w:div w:id="899368044">
              <w:marLeft w:val="0"/>
              <w:marRight w:val="0"/>
              <w:marTop w:val="0"/>
              <w:marBottom w:val="0"/>
              <w:divBdr>
                <w:top w:val="none" w:sz="0" w:space="0" w:color="auto"/>
                <w:left w:val="none" w:sz="0" w:space="0" w:color="auto"/>
                <w:bottom w:val="none" w:sz="0" w:space="0" w:color="auto"/>
                <w:right w:val="none" w:sz="0" w:space="0" w:color="auto"/>
              </w:divBdr>
            </w:div>
            <w:div w:id="722414001">
              <w:marLeft w:val="0"/>
              <w:marRight w:val="0"/>
              <w:marTop w:val="0"/>
              <w:marBottom w:val="0"/>
              <w:divBdr>
                <w:top w:val="none" w:sz="0" w:space="0" w:color="auto"/>
                <w:left w:val="none" w:sz="0" w:space="0" w:color="auto"/>
                <w:bottom w:val="none" w:sz="0" w:space="0" w:color="auto"/>
                <w:right w:val="none" w:sz="0" w:space="0" w:color="auto"/>
              </w:divBdr>
            </w:div>
            <w:div w:id="302470992">
              <w:marLeft w:val="0"/>
              <w:marRight w:val="0"/>
              <w:marTop w:val="0"/>
              <w:marBottom w:val="0"/>
              <w:divBdr>
                <w:top w:val="none" w:sz="0" w:space="0" w:color="auto"/>
                <w:left w:val="none" w:sz="0" w:space="0" w:color="auto"/>
                <w:bottom w:val="none" w:sz="0" w:space="0" w:color="auto"/>
                <w:right w:val="none" w:sz="0" w:space="0" w:color="auto"/>
              </w:divBdr>
            </w:div>
            <w:div w:id="883828883">
              <w:marLeft w:val="0"/>
              <w:marRight w:val="0"/>
              <w:marTop w:val="0"/>
              <w:marBottom w:val="0"/>
              <w:divBdr>
                <w:top w:val="none" w:sz="0" w:space="0" w:color="auto"/>
                <w:left w:val="none" w:sz="0" w:space="0" w:color="auto"/>
                <w:bottom w:val="none" w:sz="0" w:space="0" w:color="auto"/>
                <w:right w:val="none" w:sz="0" w:space="0" w:color="auto"/>
              </w:divBdr>
            </w:div>
            <w:div w:id="90979500">
              <w:marLeft w:val="0"/>
              <w:marRight w:val="0"/>
              <w:marTop w:val="0"/>
              <w:marBottom w:val="0"/>
              <w:divBdr>
                <w:top w:val="none" w:sz="0" w:space="0" w:color="auto"/>
                <w:left w:val="none" w:sz="0" w:space="0" w:color="auto"/>
                <w:bottom w:val="none" w:sz="0" w:space="0" w:color="auto"/>
                <w:right w:val="none" w:sz="0" w:space="0" w:color="auto"/>
              </w:divBdr>
            </w:div>
            <w:div w:id="566064810">
              <w:marLeft w:val="0"/>
              <w:marRight w:val="0"/>
              <w:marTop w:val="0"/>
              <w:marBottom w:val="0"/>
              <w:divBdr>
                <w:top w:val="none" w:sz="0" w:space="0" w:color="auto"/>
                <w:left w:val="none" w:sz="0" w:space="0" w:color="auto"/>
                <w:bottom w:val="none" w:sz="0" w:space="0" w:color="auto"/>
                <w:right w:val="none" w:sz="0" w:space="0" w:color="auto"/>
              </w:divBdr>
            </w:div>
            <w:div w:id="72121706">
              <w:marLeft w:val="0"/>
              <w:marRight w:val="0"/>
              <w:marTop w:val="0"/>
              <w:marBottom w:val="0"/>
              <w:divBdr>
                <w:top w:val="none" w:sz="0" w:space="0" w:color="auto"/>
                <w:left w:val="none" w:sz="0" w:space="0" w:color="auto"/>
                <w:bottom w:val="none" w:sz="0" w:space="0" w:color="auto"/>
                <w:right w:val="none" w:sz="0" w:space="0" w:color="auto"/>
              </w:divBdr>
            </w:div>
            <w:div w:id="596864897">
              <w:marLeft w:val="0"/>
              <w:marRight w:val="0"/>
              <w:marTop w:val="0"/>
              <w:marBottom w:val="0"/>
              <w:divBdr>
                <w:top w:val="none" w:sz="0" w:space="0" w:color="auto"/>
                <w:left w:val="none" w:sz="0" w:space="0" w:color="auto"/>
                <w:bottom w:val="none" w:sz="0" w:space="0" w:color="auto"/>
                <w:right w:val="none" w:sz="0" w:space="0" w:color="auto"/>
              </w:divBdr>
            </w:div>
            <w:div w:id="1318261776">
              <w:marLeft w:val="0"/>
              <w:marRight w:val="0"/>
              <w:marTop w:val="0"/>
              <w:marBottom w:val="0"/>
              <w:divBdr>
                <w:top w:val="none" w:sz="0" w:space="0" w:color="auto"/>
                <w:left w:val="none" w:sz="0" w:space="0" w:color="auto"/>
                <w:bottom w:val="none" w:sz="0" w:space="0" w:color="auto"/>
                <w:right w:val="none" w:sz="0" w:space="0" w:color="auto"/>
              </w:divBdr>
            </w:div>
            <w:div w:id="688724545">
              <w:marLeft w:val="0"/>
              <w:marRight w:val="0"/>
              <w:marTop w:val="0"/>
              <w:marBottom w:val="0"/>
              <w:divBdr>
                <w:top w:val="none" w:sz="0" w:space="0" w:color="auto"/>
                <w:left w:val="none" w:sz="0" w:space="0" w:color="auto"/>
                <w:bottom w:val="none" w:sz="0" w:space="0" w:color="auto"/>
                <w:right w:val="none" w:sz="0" w:space="0" w:color="auto"/>
              </w:divBdr>
            </w:div>
            <w:div w:id="1283654801">
              <w:marLeft w:val="0"/>
              <w:marRight w:val="0"/>
              <w:marTop w:val="0"/>
              <w:marBottom w:val="0"/>
              <w:divBdr>
                <w:top w:val="none" w:sz="0" w:space="0" w:color="auto"/>
                <w:left w:val="none" w:sz="0" w:space="0" w:color="auto"/>
                <w:bottom w:val="none" w:sz="0" w:space="0" w:color="auto"/>
                <w:right w:val="none" w:sz="0" w:space="0" w:color="auto"/>
              </w:divBdr>
            </w:div>
            <w:div w:id="667975152">
              <w:marLeft w:val="0"/>
              <w:marRight w:val="0"/>
              <w:marTop w:val="0"/>
              <w:marBottom w:val="0"/>
              <w:divBdr>
                <w:top w:val="none" w:sz="0" w:space="0" w:color="auto"/>
                <w:left w:val="none" w:sz="0" w:space="0" w:color="auto"/>
                <w:bottom w:val="none" w:sz="0" w:space="0" w:color="auto"/>
                <w:right w:val="none" w:sz="0" w:space="0" w:color="auto"/>
              </w:divBdr>
            </w:div>
            <w:div w:id="418674504">
              <w:marLeft w:val="0"/>
              <w:marRight w:val="0"/>
              <w:marTop w:val="0"/>
              <w:marBottom w:val="0"/>
              <w:divBdr>
                <w:top w:val="none" w:sz="0" w:space="0" w:color="auto"/>
                <w:left w:val="none" w:sz="0" w:space="0" w:color="auto"/>
                <w:bottom w:val="none" w:sz="0" w:space="0" w:color="auto"/>
                <w:right w:val="none" w:sz="0" w:space="0" w:color="auto"/>
              </w:divBdr>
            </w:div>
            <w:div w:id="836455158">
              <w:marLeft w:val="0"/>
              <w:marRight w:val="0"/>
              <w:marTop w:val="0"/>
              <w:marBottom w:val="0"/>
              <w:divBdr>
                <w:top w:val="none" w:sz="0" w:space="0" w:color="auto"/>
                <w:left w:val="none" w:sz="0" w:space="0" w:color="auto"/>
                <w:bottom w:val="none" w:sz="0" w:space="0" w:color="auto"/>
                <w:right w:val="none" w:sz="0" w:space="0" w:color="auto"/>
              </w:divBdr>
            </w:div>
            <w:div w:id="1459640422">
              <w:marLeft w:val="0"/>
              <w:marRight w:val="0"/>
              <w:marTop w:val="0"/>
              <w:marBottom w:val="0"/>
              <w:divBdr>
                <w:top w:val="none" w:sz="0" w:space="0" w:color="auto"/>
                <w:left w:val="none" w:sz="0" w:space="0" w:color="auto"/>
                <w:bottom w:val="none" w:sz="0" w:space="0" w:color="auto"/>
                <w:right w:val="none" w:sz="0" w:space="0" w:color="auto"/>
              </w:divBdr>
            </w:div>
            <w:div w:id="1505625976">
              <w:marLeft w:val="0"/>
              <w:marRight w:val="0"/>
              <w:marTop w:val="0"/>
              <w:marBottom w:val="0"/>
              <w:divBdr>
                <w:top w:val="none" w:sz="0" w:space="0" w:color="auto"/>
                <w:left w:val="none" w:sz="0" w:space="0" w:color="auto"/>
                <w:bottom w:val="none" w:sz="0" w:space="0" w:color="auto"/>
                <w:right w:val="none" w:sz="0" w:space="0" w:color="auto"/>
              </w:divBdr>
            </w:div>
            <w:div w:id="466357184">
              <w:marLeft w:val="0"/>
              <w:marRight w:val="0"/>
              <w:marTop w:val="0"/>
              <w:marBottom w:val="0"/>
              <w:divBdr>
                <w:top w:val="none" w:sz="0" w:space="0" w:color="auto"/>
                <w:left w:val="none" w:sz="0" w:space="0" w:color="auto"/>
                <w:bottom w:val="none" w:sz="0" w:space="0" w:color="auto"/>
                <w:right w:val="none" w:sz="0" w:space="0" w:color="auto"/>
              </w:divBdr>
            </w:div>
            <w:div w:id="1511607365">
              <w:marLeft w:val="0"/>
              <w:marRight w:val="0"/>
              <w:marTop w:val="0"/>
              <w:marBottom w:val="0"/>
              <w:divBdr>
                <w:top w:val="none" w:sz="0" w:space="0" w:color="auto"/>
                <w:left w:val="none" w:sz="0" w:space="0" w:color="auto"/>
                <w:bottom w:val="none" w:sz="0" w:space="0" w:color="auto"/>
                <w:right w:val="none" w:sz="0" w:space="0" w:color="auto"/>
              </w:divBdr>
            </w:div>
            <w:div w:id="594286053">
              <w:marLeft w:val="0"/>
              <w:marRight w:val="0"/>
              <w:marTop w:val="0"/>
              <w:marBottom w:val="0"/>
              <w:divBdr>
                <w:top w:val="none" w:sz="0" w:space="0" w:color="auto"/>
                <w:left w:val="none" w:sz="0" w:space="0" w:color="auto"/>
                <w:bottom w:val="none" w:sz="0" w:space="0" w:color="auto"/>
                <w:right w:val="none" w:sz="0" w:space="0" w:color="auto"/>
              </w:divBdr>
            </w:div>
            <w:div w:id="49811794">
              <w:marLeft w:val="0"/>
              <w:marRight w:val="0"/>
              <w:marTop w:val="0"/>
              <w:marBottom w:val="0"/>
              <w:divBdr>
                <w:top w:val="none" w:sz="0" w:space="0" w:color="auto"/>
                <w:left w:val="none" w:sz="0" w:space="0" w:color="auto"/>
                <w:bottom w:val="none" w:sz="0" w:space="0" w:color="auto"/>
                <w:right w:val="none" w:sz="0" w:space="0" w:color="auto"/>
              </w:divBdr>
            </w:div>
            <w:div w:id="1863166">
              <w:marLeft w:val="0"/>
              <w:marRight w:val="0"/>
              <w:marTop w:val="0"/>
              <w:marBottom w:val="0"/>
              <w:divBdr>
                <w:top w:val="none" w:sz="0" w:space="0" w:color="auto"/>
                <w:left w:val="none" w:sz="0" w:space="0" w:color="auto"/>
                <w:bottom w:val="none" w:sz="0" w:space="0" w:color="auto"/>
                <w:right w:val="none" w:sz="0" w:space="0" w:color="auto"/>
              </w:divBdr>
            </w:div>
            <w:div w:id="1225026615">
              <w:marLeft w:val="0"/>
              <w:marRight w:val="0"/>
              <w:marTop w:val="0"/>
              <w:marBottom w:val="0"/>
              <w:divBdr>
                <w:top w:val="none" w:sz="0" w:space="0" w:color="auto"/>
                <w:left w:val="none" w:sz="0" w:space="0" w:color="auto"/>
                <w:bottom w:val="none" w:sz="0" w:space="0" w:color="auto"/>
                <w:right w:val="none" w:sz="0" w:space="0" w:color="auto"/>
              </w:divBdr>
            </w:div>
            <w:div w:id="532695949">
              <w:marLeft w:val="0"/>
              <w:marRight w:val="0"/>
              <w:marTop w:val="0"/>
              <w:marBottom w:val="0"/>
              <w:divBdr>
                <w:top w:val="none" w:sz="0" w:space="0" w:color="auto"/>
                <w:left w:val="none" w:sz="0" w:space="0" w:color="auto"/>
                <w:bottom w:val="none" w:sz="0" w:space="0" w:color="auto"/>
                <w:right w:val="none" w:sz="0" w:space="0" w:color="auto"/>
              </w:divBdr>
            </w:div>
            <w:div w:id="1026058306">
              <w:marLeft w:val="0"/>
              <w:marRight w:val="0"/>
              <w:marTop w:val="0"/>
              <w:marBottom w:val="0"/>
              <w:divBdr>
                <w:top w:val="none" w:sz="0" w:space="0" w:color="auto"/>
                <w:left w:val="none" w:sz="0" w:space="0" w:color="auto"/>
                <w:bottom w:val="none" w:sz="0" w:space="0" w:color="auto"/>
                <w:right w:val="none" w:sz="0" w:space="0" w:color="auto"/>
              </w:divBdr>
            </w:div>
            <w:div w:id="1116412442">
              <w:marLeft w:val="0"/>
              <w:marRight w:val="0"/>
              <w:marTop w:val="0"/>
              <w:marBottom w:val="0"/>
              <w:divBdr>
                <w:top w:val="none" w:sz="0" w:space="0" w:color="auto"/>
                <w:left w:val="none" w:sz="0" w:space="0" w:color="auto"/>
                <w:bottom w:val="none" w:sz="0" w:space="0" w:color="auto"/>
                <w:right w:val="none" w:sz="0" w:space="0" w:color="auto"/>
              </w:divBdr>
            </w:div>
            <w:div w:id="295765851">
              <w:marLeft w:val="0"/>
              <w:marRight w:val="0"/>
              <w:marTop w:val="0"/>
              <w:marBottom w:val="0"/>
              <w:divBdr>
                <w:top w:val="none" w:sz="0" w:space="0" w:color="auto"/>
                <w:left w:val="none" w:sz="0" w:space="0" w:color="auto"/>
                <w:bottom w:val="none" w:sz="0" w:space="0" w:color="auto"/>
                <w:right w:val="none" w:sz="0" w:space="0" w:color="auto"/>
              </w:divBdr>
            </w:div>
            <w:div w:id="1595165687">
              <w:marLeft w:val="0"/>
              <w:marRight w:val="0"/>
              <w:marTop w:val="0"/>
              <w:marBottom w:val="0"/>
              <w:divBdr>
                <w:top w:val="none" w:sz="0" w:space="0" w:color="auto"/>
                <w:left w:val="none" w:sz="0" w:space="0" w:color="auto"/>
                <w:bottom w:val="none" w:sz="0" w:space="0" w:color="auto"/>
                <w:right w:val="none" w:sz="0" w:space="0" w:color="auto"/>
              </w:divBdr>
            </w:div>
            <w:div w:id="378018895">
              <w:marLeft w:val="0"/>
              <w:marRight w:val="0"/>
              <w:marTop w:val="0"/>
              <w:marBottom w:val="0"/>
              <w:divBdr>
                <w:top w:val="none" w:sz="0" w:space="0" w:color="auto"/>
                <w:left w:val="none" w:sz="0" w:space="0" w:color="auto"/>
                <w:bottom w:val="none" w:sz="0" w:space="0" w:color="auto"/>
                <w:right w:val="none" w:sz="0" w:space="0" w:color="auto"/>
              </w:divBdr>
            </w:div>
            <w:div w:id="2055738721">
              <w:marLeft w:val="0"/>
              <w:marRight w:val="0"/>
              <w:marTop w:val="0"/>
              <w:marBottom w:val="0"/>
              <w:divBdr>
                <w:top w:val="none" w:sz="0" w:space="0" w:color="auto"/>
                <w:left w:val="none" w:sz="0" w:space="0" w:color="auto"/>
                <w:bottom w:val="none" w:sz="0" w:space="0" w:color="auto"/>
                <w:right w:val="none" w:sz="0" w:space="0" w:color="auto"/>
              </w:divBdr>
            </w:div>
            <w:div w:id="1484082552">
              <w:marLeft w:val="0"/>
              <w:marRight w:val="0"/>
              <w:marTop w:val="0"/>
              <w:marBottom w:val="0"/>
              <w:divBdr>
                <w:top w:val="none" w:sz="0" w:space="0" w:color="auto"/>
                <w:left w:val="none" w:sz="0" w:space="0" w:color="auto"/>
                <w:bottom w:val="none" w:sz="0" w:space="0" w:color="auto"/>
                <w:right w:val="none" w:sz="0" w:space="0" w:color="auto"/>
              </w:divBdr>
            </w:div>
            <w:div w:id="2026049914">
              <w:marLeft w:val="0"/>
              <w:marRight w:val="0"/>
              <w:marTop w:val="0"/>
              <w:marBottom w:val="0"/>
              <w:divBdr>
                <w:top w:val="none" w:sz="0" w:space="0" w:color="auto"/>
                <w:left w:val="none" w:sz="0" w:space="0" w:color="auto"/>
                <w:bottom w:val="none" w:sz="0" w:space="0" w:color="auto"/>
                <w:right w:val="none" w:sz="0" w:space="0" w:color="auto"/>
              </w:divBdr>
            </w:div>
            <w:div w:id="924193653">
              <w:marLeft w:val="0"/>
              <w:marRight w:val="0"/>
              <w:marTop w:val="0"/>
              <w:marBottom w:val="0"/>
              <w:divBdr>
                <w:top w:val="none" w:sz="0" w:space="0" w:color="auto"/>
                <w:left w:val="none" w:sz="0" w:space="0" w:color="auto"/>
                <w:bottom w:val="none" w:sz="0" w:space="0" w:color="auto"/>
                <w:right w:val="none" w:sz="0" w:space="0" w:color="auto"/>
              </w:divBdr>
            </w:div>
            <w:div w:id="1217667006">
              <w:marLeft w:val="0"/>
              <w:marRight w:val="0"/>
              <w:marTop w:val="0"/>
              <w:marBottom w:val="0"/>
              <w:divBdr>
                <w:top w:val="none" w:sz="0" w:space="0" w:color="auto"/>
                <w:left w:val="none" w:sz="0" w:space="0" w:color="auto"/>
                <w:bottom w:val="none" w:sz="0" w:space="0" w:color="auto"/>
                <w:right w:val="none" w:sz="0" w:space="0" w:color="auto"/>
              </w:divBdr>
            </w:div>
            <w:div w:id="1738169174">
              <w:marLeft w:val="0"/>
              <w:marRight w:val="0"/>
              <w:marTop w:val="0"/>
              <w:marBottom w:val="0"/>
              <w:divBdr>
                <w:top w:val="none" w:sz="0" w:space="0" w:color="auto"/>
                <w:left w:val="none" w:sz="0" w:space="0" w:color="auto"/>
                <w:bottom w:val="none" w:sz="0" w:space="0" w:color="auto"/>
                <w:right w:val="none" w:sz="0" w:space="0" w:color="auto"/>
              </w:divBdr>
            </w:div>
            <w:div w:id="208079219">
              <w:marLeft w:val="0"/>
              <w:marRight w:val="0"/>
              <w:marTop w:val="0"/>
              <w:marBottom w:val="0"/>
              <w:divBdr>
                <w:top w:val="none" w:sz="0" w:space="0" w:color="auto"/>
                <w:left w:val="none" w:sz="0" w:space="0" w:color="auto"/>
                <w:bottom w:val="none" w:sz="0" w:space="0" w:color="auto"/>
                <w:right w:val="none" w:sz="0" w:space="0" w:color="auto"/>
              </w:divBdr>
            </w:div>
            <w:div w:id="968433994">
              <w:marLeft w:val="0"/>
              <w:marRight w:val="0"/>
              <w:marTop w:val="0"/>
              <w:marBottom w:val="0"/>
              <w:divBdr>
                <w:top w:val="none" w:sz="0" w:space="0" w:color="auto"/>
                <w:left w:val="none" w:sz="0" w:space="0" w:color="auto"/>
                <w:bottom w:val="none" w:sz="0" w:space="0" w:color="auto"/>
                <w:right w:val="none" w:sz="0" w:space="0" w:color="auto"/>
              </w:divBdr>
            </w:div>
            <w:div w:id="147330388">
              <w:marLeft w:val="0"/>
              <w:marRight w:val="0"/>
              <w:marTop w:val="0"/>
              <w:marBottom w:val="0"/>
              <w:divBdr>
                <w:top w:val="none" w:sz="0" w:space="0" w:color="auto"/>
                <w:left w:val="none" w:sz="0" w:space="0" w:color="auto"/>
                <w:bottom w:val="none" w:sz="0" w:space="0" w:color="auto"/>
                <w:right w:val="none" w:sz="0" w:space="0" w:color="auto"/>
              </w:divBdr>
            </w:div>
            <w:div w:id="701520359">
              <w:marLeft w:val="0"/>
              <w:marRight w:val="0"/>
              <w:marTop w:val="0"/>
              <w:marBottom w:val="0"/>
              <w:divBdr>
                <w:top w:val="none" w:sz="0" w:space="0" w:color="auto"/>
                <w:left w:val="none" w:sz="0" w:space="0" w:color="auto"/>
                <w:bottom w:val="none" w:sz="0" w:space="0" w:color="auto"/>
                <w:right w:val="none" w:sz="0" w:space="0" w:color="auto"/>
              </w:divBdr>
            </w:div>
            <w:div w:id="350451276">
              <w:marLeft w:val="0"/>
              <w:marRight w:val="0"/>
              <w:marTop w:val="0"/>
              <w:marBottom w:val="0"/>
              <w:divBdr>
                <w:top w:val="none" w:sz="0" w:space="0" w:color="auto"/>
                <w:left w:val="none" w:sz="0" w:space="0" w:color="auto"/>
                <w:bottom w:val="none" w:sz="0" w:space="0" w:color="auto"/>
                <w:right w:val="none" w:sz="0" w:space="0" w:color="auto"/>
              </w:divBdr>
            </w:div>
            <w:div w:id="4865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2999">
      <w:bodyDiv w:val="1"/>
      <w:marLeft w:val="0"/>
      <w:marRight w:val="0"/>
      <w:marTop w:val="0"/>
      <w:marBottom w:val="0"/>
      <w:divBdr>
        <w:top w:val="none" w:sz="0" w:space="0" w:color="auto"/>
        <w:left w:val="none" w:sz="0" w:space="0" w:color="auto"/>
        <w:bottom w:val="none" w:sz="0" w:space="0" w:color="auto"/>
        <w:right w:val="none" w:sz="0" w:space="0" w:color="auto"/>
      </w:divBdr>
    </w:div>
    <w:div w:id="1338733837">
      <w:bodyDiv w:val="1"/>
      <w:marLeft w:val="0"/>
      <w:marRight w:val="0"/>
      <w:marTop w:val="0"/>
      <w:marBottom w:val="0"/>
      <w:divBdr>
        <w:top w:val="none" w:sz="0" w:space="0" w:color="auto"/>
        <w:left w:val="none" w:sz="0" w:space="0" w:color="auto"/>
        <w:bottom w:val="none" w:sz="0" w:space="0" w:color="auto"/>
        <w:right w:val="none" w:sz="0" w:space="0" w:color="auto"/>
      </w:divBdr>
    </w:div>
    <w:div w:id="14255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prod.website-files.com/6227851233f5910d2ccda042/6748723b13e861e4ef782ac8_Solidarity%20Statment%20with%20SLPK%20Occupation.pdf"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1305</Words>
  <Characters>7441</Characters>
  <Application>Microsoft Office Word</Application>
  <DocSecurity>0</DocSecurity>
  <Lines>62</Lines>
  <Paragraphs>17</Paragraphs>
  <ScaleCrop>false</ScaleCrop>
  <Company>Mount Saint Vincent University</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Supres - Sara Zegarra</dc:creator>
  <cp:keywords/>
  <dc:description/>
  <cp:lastModifiedBy>Sara Zegarra Marinos</cp:lastModifiedBy>
  <cp:revision>449</cp:revision>
  <cp:lastPrinted>2025-06-24T13:22:00Z</cp:lastPrinted>
  <dcterms:created xsi:type="dcterms:W3CDTF">2025-05-21T01:32:00Z</dcterms:created>
  <dcterms:modified xsi:type="dcterms:W3CDTF">2026-02-23T15:37:00Z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1088c112-9a37-4b63-af7b-e6c3b6bfe718</vt:lpwstr>
  </property>
</Properties>
</file>